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jc w:val="left"/>
        <w:rPr/>
      </w:pPr>
      <w:r>
        <w:rPr>
          <w:rFonts w:ascii="Arial-BoldMT" w:hAnsi="Arial-BoldMT"/>
          <w:b/>
          <w:sz w:val="22"/>
        </w:rPr>
        <w:t xml:space="preserve">                                            </w:t>
      </w:r>
      <w:r>
        <w:rPr>
          <w:rFonts w:ascii="Arial-BoldMT" w:hAnsi="Arial-BoldMT"/>
          <w:b/>
          <w:sz w:val="22"/>
          <w:u w:val="single"/>
        </w:rPr>
        <w:t xml:space="preserve">Wilby Parish Council </w:t>
      </w:r>
      <w:r>
        <w:rPr>
          <w:rFonts w:ascii="Arial-BoldMT" w:hAnsi="Arial-BoldMT"/>
          <w:b/>
          <w:sz w:val="22"/>
          <w:u w:val="single"/>
        </w:rPr>
        <w:t xml:space="preserve">Minutes </w:t>
      </w:r>
      <w:r>
        <w:rPr>
          <w:shd w:fill="F10D0C" w:val="clear"/>
        </w:rPr>
        <w:t>DRAFT</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r>
    </w:p>
    <w:p>
      <w:pPr>
        <w:pStyle w:val="Normal"/>
        <w:jc w:val="left"/>
        <w:rPr/>
      </w:pPr>
      <w:r>
        <w:rPr>
          <w:rFonts w:ascii="Arial-BoldMT" w:hAnsi="Arial-BoldMT"/>
          <w:b/>
          <w:sz w:val="22"/>
        </w:rPr>
        <w:t xml:space="preserve">Minutes of the meeting of Wilby Parish Council held on </w:t>
      </w:r>
      <w:r>
        <w:rPr>
          <w:rFonts w:ascii="Arial-BoldMT" w:hAnsi="Arial-BoldMT"/>
          <w:b/>
          <w:sz w:val="22"/>
        </w:rPr>
        <w:t>Thursday 11</w:t>
      </w:r>
      <w:r>
        <w:rPr>
          <w:rFonts w:ascii="Arial-BoldMT" w:hAnsi="Arial-BoldMT"/>
          <w:b/>
          <w:sz w:val="22"/>
          <w:vertAlign w:val="superscript"/>
        </w:rPr>
        <w:t>th</w:t>
      </w:r>
      <w:r>
        <w:rPr>
          <w:rFonts w:ascii="Arial-BoldMT" w:hAnsi="Arial-BoldMT"/>
          <w:b/>
          <w:sz w:val="22"/>
        </w:rPr>
        <w:t xml:space="preserve"> May 2023 </w:t>
      </w:r>
    </w:p>
    <w:p>
      <w:pPr>
        <w:pStyle w:val="Normal"/>
        <w:jc w:val="left"/>
        <w:rPr/>
      </w:pPr>
      <w:r>
        <w:rPr>
          <w:rFonts w:ascii="Arial-BoldMT" w:hAnsi="Arial-BoldMT"/>
          <w:b/>
          <w:sz w:val="22"/>
        </w:rPr>
        <w:t xml:space="preserve">Wilby </w:t>
      </w:r>
      <w:r>
        <w:rPr>
          <w:rFonts w:ascii="Arial-BoldMT" w:hAnsi="Arial-BoldMT"/>
          <w:b/>
          <w:sz w:val="22"/>
        </w:rPr>
        <w:t xml:space="preserve">Village Hall </w:t>
      </w:r>
      <w:r>
        <w:rPr>
          <w:rFonts w:ascii="Arial-BoldMT" w:hAnsi="Arial-BoldMT"/>
          <w:b/>
          <w:sz w:val="22"/>
        </w:rPr>
        <w:t>at 7pm.</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t>Attendees: Cllr Steve Lee (Chair) Cllr Karen Collins, Cllr Robin Cross, Cllr Rebecca</w:t>
      </w:r>
    </w:p>
    <w:p>
      <w:pPr>
        <w:pStyle w:val="Normal"/>
        <w:jc w:val="left"/>
        <w:rPr/>
      </w:pPr>
      <w:r>
        <w:rPr>
          <w:rFonts w:ascii="Arial-BoldMT" w:hAnsi="Arial-BoldMT"/>
          <w:b/>
          <w:sz w:val="22"/>
        </w:rPr>
        <w:t xml:space="preserve">Regis, </w:t>
      </w:r>
      <w:r>
        <w:rPr>
          <w:rFonts w:ascii="Arial-BoldMT" w:hAnsi="Arial-BoldMT"/>
          <w:b/>
          <w:sz w:val="22"/>
        </w:rPr>
        <w:t>District Cllr Anders Linder, Deborah Griffiths (Parish Clerk)</w:t>
      </w:r>
    </w:p>
    <w:p>
      <w:pPr>
        <w:pStyle w:val="Normal"/>
        <w:jc w:val="left"/>
        <w:rPr>
          <w:rFonts w:ascii="Arial-BoldMT" w:hAnsi="Arial-BoldMT"/>
          <w:b/>
          <w:b/>
          <w:sz w:val="22"/>
        </w:rPr>
      </w:pPr>
      <w:r>
        <w:rPr>
          <w:rFonts w:ascii="Arial-BoldMT" w:hAnsi="Arial-BoldMT"/>
          <w:b/>
          <w:sz w:val="22"/>
        </w:rPr>
      </w:r>
    </w:p>
    <w:p>
      <w:pPr>
        <w:pStyle w:val="Normal"/>
        <w:jc w:val="left"/>
        <w:rPr/>
      </w:pPr>
      <w:r>
        <w:rPr>
          <w:rFonts w:ascii="Arial-BoldMT" w:hAnsi="Arial-BoldMT"/>
          <w:b/>
          <w:sz w:val="22"/>
        </w:rPr>
        <w:t>143</w:t>
      </w:r>
      <w:r>
        <w:rPr>
          <w:rFonts w:ascii="Arial-BoldMT" w:hAnsi="Arial-BoldMT"/>
          <w:b/>
          <w:sz w:val="22"/>
        </w:rPr>
        <w:t xml:space="preserve">.23 Apologies received from </w:t>
      </w:r>
      <w:r>
        <w:rPr>
          <w:rFonts w:ascii="Arial-BoldMT" w:hAnsi="Arial-BoldMT"/>
          <w:b/>
          <w:sz w:val="22"/>
        </w:rPr>
        <w:t>Cllr Ian Williamson</w:t>
      </w:r>
    </w:p>
    <w:p>
      <w:pPr>
        <w:pStyle w:val="Normal"/>
        <w:jc w:val="left"/>
        <w:rPr>
          <w:rFonts w:ascii="Arial-BoldMT" w:hAnsi="Arial-BoldMT"/>
          <w:b/>
          <w:b/>
          <w:sz w:val="22"/>
        </w:rPr>
      </w:pPr>
      <w:r>
        <w:rPr>
          <w:rFonts w:ascii="Arial-BoldMT" w:hAnsi="Arial-BoldMT"/>
          <w:b/>
          <w:sz w:val="22"/>
        </w:rPr>
      </w:r>
    </w:p>
    <w:p>
      <w:pPr>
        <w:pStyle w:val="Normal"/>
        <w:jc w:val="left"/>
        <w:rPr/>
      </w:pPr>
      <w:r>
        <w:rPr>
          <w:rFonts w:ascii="Arial-BoldMT" w:hAnsi="Arial-BoldMT"/>
          <w:b/>
          <w:sz w:val="22"/>
        </w:rPr>
        <w:t>1</w:t>
      </w:r>
      <w:r>
        <w:rPr>
          <w:rFonts w:ascii="Arial-BoldMT" w:hAnsi="Arial-BoldMT"/>
          <w:b/>
          <w:sz w:val="22"/>
        </w:rPr>
        <w:t>44.</w:t>
      </w:r>
      <w:r>
        <w:rPr>
          <w:rFonts w:ascii="Arial-BoldMT" w:hAnsi="Arial-BoldMT"/>
          <w:b/>
          <w:sz w:val="22"/>
        </w:rPr>
        <w:t xml:space="preserve">23 To receive declaration of interest. </w:t>
      </w:r>
      <w:r>
        <w:rPr>
          <w:rFonts w:ascii="ArialMT" w:hAnsi="ArialMT"/>
          <w:sz w:val="22"/>
        </w:rPr>
        <w:t>None</w:t>
      </w:r>
    </w:p>
    <w:p>
      <w:pPr>
        <w:pStyle w:val="Normal"/>
        <w:jc w:val="left"/>
        <w:rPr>
          <w:rFonts w:ascii="Arial-BoldMT" w:hAnsi="Arial-BoldMT"/>
          <w:b/>
          <w:b/>
          <w:sz w:val="22"/>
        </w:rPr>
      </w:pPr>
      <w:r>
        <w:rPr>
          <w:rFonts w:ascii="Arial-BoldMT" w:hAnsi="Arial-BoldMT"/>
          <w:b/>
          <w:sz w:val="22"/>
        </w:rPr>
      </w:r>
    </w:p>
    <w:p>
      <w:pPr>
        <w:pStyle w:val="Normal"/>
        <w:jc w:val="left"/>
        <w:rPr/>
      </w:pPr>
      <w:r>
        <w:rPr>
          <w:rFonts w:ascii="Arial-BoldMT" w:hAnsi="Arial-BoldMT"/>
          <w:b/>
          <w:sz w:val="22"/>
        </w:rPr>
        <w:t>1</w:t>
      </w:r>
      <w:r>
        <w:rPr>
          <w:rFonts w:ascii="Arial-BoldMT" w:hAnsi="Arial-BoldMT"/>
          <w:b/>
          <w:sz w:val="22"/>
        </w:rPr>
        <w:t>45</w:t>
      </w:r>
      <w:r>
        <w:rPr>
          <w:rFonts w:ascii="Arial-BoldMT" w:hAnsi="Arial-BoldMT"/>
          <w:b/>
          <w:sz w:val="22"/>
        </w:rPr>
        <w:t xml:space="preserve">.23 To consider requests for Dispensation. </w:t>
      </w:r>
      <w:r>
        <w:rPr>
          <w:rFonts w:ascii="ArialMT" w:hAnsi="ArialMT"/>
          <w:sz w:val="22"/>
        </w:rPr>
        <w:t>None</w:t>
      </w:r>
    </w:p>
    <w:p>
      <w:pPr>
        <w:pStyle w:val="Normal"/>
        <w:jc w:val="left"/>
        <w:rPr>
          <w:rFonts w:ascii="ArialMT" w:hAnsi="ArialMT"/>
          <w:sz w:val="22"/>
        </w:rPr>
      </w:pPr>
      <w:r>
        <w:rPr>
          <w:rFonts w:ascii="ArialMT" w:hAnsi="ArialMT"/>
          <w:sz w:val="22"/>
        </w:rPr>
      </w:r>
    </w:p>
    <w:p>
      <w:pPr>
        <w:pStyle w:val="Normal"/>
        <w:jc w:val="left"/>
        <w:rPr/>
      </w:pPr>
      <w:r>
        <w:rPr>
          <w:rFonts w:ascii="Arial-BoldMT" w:hAnsi="Arial-BoldMT"/>
          <w:b/>
          <w:sz w:val="22"/>
        </w:rPr>
        <w:t>1</w:t>
      </w:r>
      <w:r>
        <w:rPr>
          <w:rFonts w:ascii="Arial-BoldMT" w:hAnsi="Arial-BoldMT"/>
          <w:b/>
          <w:sz w:val="22"/>
        </w:rPr>
        <w:t>46.</w:t>
      </w:r>
      <w:r>
        <w:rPr>
          <w:rFonts w:ascii="Arial-BoldMT" w:hAnsi="Arial-BoldMT"/>
          <w:b/>
          <w:sz w:val="22"/>
        </w:rPr>
        <w:t xml:space="preserve">23 To resolve that the minutes of the meeting held on </w:t>
      </w:r>
      <w:r>
        <w:rPr>
          <w:rFonts w:ascii="Arial-BoldMT" w:hAnsi="Arial-BoldMT"/>
          <w:b/>
          <w:sz w:val="22"/>
        </w:rPr>
        <w:t>Wednesday 23</w:t>
      </w:r>
      <w:r>
        <w:rPr>
          <w:rFonts w:ascii="Arial-BoldMT" w:hAnsi="Arial-BoldMT"/>
          <w:b/>
          <w:sz w:val="22"/>
          <w:vertAlign w:val="superscript"/>
        </w:rPr>
        <w:t>rd</w:t>
      </w:r>
      <w:r>
        <w:rPr>
          <w:rFonts w:ascii="Arial-BoldMT" w:hAnsi="Arial-BoldMT"/>
          <w:b/>
          <w:sz w:val="22"/>
        </w:rPr>
        <w:t xml:space="preserve"> March 2023 </w:t>
      </w:r>
      <w:r>
        <w:rPr>
          <w:rFonts w:ascii="Arial-BoldMT" w:hAnsi="Arial-BoldMT"/>
          <w:b/>
          <w:sz w:val="22"/>
        </w:rPr>
        <w:t xml:space="preserve"> </w:t>
      </w:r>
    </w:p>
    <w:p>
      <w:pPr>
        <w:pStyle w:val="Normal"/>
        <w:jc w:val="left"/>
        <w:rPr/>
      </w:pPr>
      <w:r>
        <w:rPr>
          <w:rFonts w:ascii="Arial-BoldMT" w:hAnsi="Arial-BoldMT"/>
          <w:b/>
          <w:sz w:val="22"/>
        </w:rPr>
        <w:t xml:space="preserve">are a true and correct record. </w:t>
      </w:r>
      <w:r>
        <w:rPr>
          <w:rFonts w:ascii="ArialMT" w:hAnsi="ArialMT"/>
          <w:sz w:val="22"/>
        </w:rPr>
        <w:t>Minutes agreed and signed as an accurate record</w:t>
      </w:r>
    </w:p>
    <w:p>
      <w:pPr>
        <w:pStyle w:val="Normal"/>
        <w:jc w:val="left"/>
        <w:rPr>
          <w:rFonts w:ascii="Arial-BoldMT" w:hAnsi="Arial-BoldMT"/>
          <w:b/>
          <w:b/>
          <w:sz w:val="22"/>
        </w:rPr>
      </w:pPr>
      <w:r>
        <w:rPr>
          <w:rFonts w:ascii="Arial-BoldMT" w:hAnsi="Arial-BoldMT"/>
          <w:b/>
          <w:sz w:val="22"/>
        </w:rPr>
      </w:r>
    </w:p>
    <w:p>
      <w:pPr>
        <w:pStyle w:val="Normal"/>
        <w:jc w:val="left"/>
        <w:rPr/>
      </w:pPr>
      <w:r>
        <w:rPr>
          <w:rFonts w:ascii="Arial-BoldMT" w:hAnsi="Arial-BoldMT"/>
          <w:b/>
          <w:sz w:val="22"/>
        </w:rPr>
        <w:t>1</w:t>
      </w:r>
      <w:r>
        <w:rPr>
          <w:rFonts w:ascii="Arial-BoldMT" w:hAnsi="Arial-BoldMT"/>
          <w:b/>
          <w:sz w:val="22"/>
        </w:rPr>
        <w:t>47</w:t>
      </w:r>
      <w:r>
        <w:rPr>
          <w:rFonts w:ascii="Arial-BoldMT" w:hAnsi="Arial-BoldMT"/>
          <w:b/>
          <w:sz w:val="22"/>
        </w:rPr>
        <w:t xml:space="preserve">.23 Public participation session (15 minutes). </w:t>
      </w:r>
      <w:r>
        <w:rPr>
          <w:rFonts w:ascii="ArialMT" w:hAnsi="ArialMT"/>
          <w:sz w:val="22"/>
        </w:rPr>
        <w:t>No reports received from Tree Warden</w:t>
      </w:r>
    </w:p>
    <w:p>
      <w:pPr>
        <w:pStyle w:val="Normal"/>
        <w:jc w:val="left"/>
        <w:rPr/>
      </w:pPr>
      <w:r>
        <w:rPr>
          <w:rFonts w:ascii="ArialMT" w:hAnsi="ArialMT"/>
          <w:sz w:val="22"/>
        </w:rPr>
        <w:t>or</w:t>
      </w:r>
      <w:r>
        <w:rPr>
          <w:rFonts w:ascii="ArialMT" w:hAnsi="ArialMT"/>
          <w:sz w:val="22"/>
        </w:rPr>
        <w:t xml:space="preserve"> Footpath Warden. </w:t>
      </w:r>
      <w:r>
        <w:rPr>
          <w:rFonts w:ascii="ArialMT" w:hAnsi="ArialMT"/>
          <w:sz w:val="22"/>
        </w:rPr>
        <w:t xml:space="preserve">Cllr Lee congratulated and welcomed Cllr Linder to his first Wilby Parish Council meeting. A resident, Ms. Michelle Rhodes also attended and was provided with an update on the  proposed 40 mph speed limit on Worlingworth Road. It was agreed that she would be provided with the most recent correspondence following the meeting. </w:t>
      </w:r>
      <w:r>
        <w:rPr>
          <w:rFonts w:ascii="ArialMT" w:hAnsi="ArialMT"/>
          <w:b/>
          <w:bCs/>
          <w:sz w:val="22"/>
        </w:rPr>
        <w:t>Action DG</w:t>
      </w:r>
    </w:p>
    <w:p>
      <w:pPr>
        <w:pStyle w:val="Normal"/>
        <w:jc w:val="left"/>
        <w:rPr>
          <w:rFonts w:ascii="ArialMT" w:hAnsi="ArialMT"/>
          <w:sz w:val="22"/>
        </w:rPr>
      </w:pPr>
      <w:r>
        <w:rPr>
          <w:rFonts w:ascii="ArialMT" w:hAnsi="ArialMT"/>
          <w:sz w:val="22"/>
        </w:rPr>
      </w:r>
    </w:p>
    <w:p>
      <w:pPr>
        <w:pStyle w:val="Normal"/>
        <w:jc w:val="left"/>
        <w:rPr/>
      </w:pPr>
      <w:r>
        <w:rPr>
          <w:rFonts w:ascii="Arial-BoldMT" w:hAnsi="Arial-BoldMT"/>
          <w:b/>
          <w:sz w:val="22"/>
        </w:rPr>
        <w:t>1</w:t>
      </w:r>
      <w:r>
        <w:rPr>
          <w:rFonts w:ascii="Arial-BoldMT" w:hAnsi="Arial-BoldMT"/>
          <w:b/>
          <w:sz w:val="22"/>
        </w:rPr>
        <w:t>48</w:t>
      </w:r>
      <w:r>
        <w:rPr>
          <w:rFonts w:ascii="Arial-BoldMT" w:hAnsi="Arial-BoldMT"/>
          <w:b/>
          <w:sz w:val="22"/>
        </w:rPr>
        <w:t xml:space="preserve">.23 To receive Progress Reports for Information. </w:t>
      </w:r>
    </w:p>
    <w:p>
      <w:pPr>
        <w:pStyle w:val="Normal"/>
        <w:jc w:val="left"/>
        <w:rPr>
          <w:rFonts w:ascii="Arial-BoldMT" w:hAnsi="Arial-BoldMT"/>
          <w:b/>
          <w:b/>
          <w:bCs/>
          <w:sz w:val="22"/>
        </w:rPr>
      </w:pPr>
      <w:r>
        <w:rPr>
          <w:rFonts w:ascii="Arial-BoldMT" w:hAnsi="Arial-BoldMT"/>
          <w:b/>
          <w:bCs/>
          <w:sz w:val="22"/>
        </w:rPr>
      </w:r>
    </w:p>
    <w:p>
      <w:pPr>
        <w:pStyle w:val="Normal"/>
        <w:jc w:val="left"/>
        <w:rPr>
          <w:rFonts w:ascii="Arial-BoldMT" w:hAnsi="Arial-BoldMT"/>
          <w:b/>
          <w:b/>
          <w:bCs/>
          <w:sz w:val="22"/>
        </w:rPr>
      </w:pPr>
      <w:r>
        <w:rPr>
          <w:rFonts w:ascii="Arial-BoldMT" w:hAnsi="Arial-BoldMT"/>
          <w:b/>
          <w:bCs/>
          <w:sz w:val="22"/>
        </w:rPr>
        <w:t>Worlingworth Road Speed limits</w:t>
      </w:r>
    </w:p>
    <w:p>
      <w:pPr>
        <w:pStyle w:val="Normal"/>
        <w:jc w:val="left"/>
        <w:rPr>
          <w:rFonts w:ascii="Arial-BoldMT" w:hAnsi="Arial-BoldMT"/>
          <w:b/>
          <w:b/>
          <w:sz w:val="22"/>
        </w:rPr>
      </w:pPr>
      <w:r>
        <w:rPr>
          <w:rFonts w:ascii="Arial-BoldMT" w:hAnsi="Arial-BoldMT"/>
          <w:b/>
          <w:sz w:val="22"/>
        </w:rPr>
      </w:r>
    </w:p>
    <w:p>
      <w:pPr>
        <w:pStyle w:val="Normal"/>
        <w:jc w:val="left"/>
        <w:rPr/>
      </w:pPr>
      <w:r>
        <w:rPr>
          <w:rFonts w:ascii="ArialMT" w:hAnsi="ArialMT"/>
          <w:sz w:val="22"/>
        </w:rPr>
        <w:t>Cllr Lee ha</w:t>
      </w:r>
      <w:r>
        <w:rPr>
          <w:rFonts w:ascii="ArialMT" w:hAnsi="ArialMT"/>
          <w:sz w:val="22"/>
        </w:rPr>
        <w:t xml:space="preserve">d previously </w:t>
      </w:r>
      <w:r>
        <w:rPr>
          <w:rFonts w:ascii="ArialMT" w:hAnsi="ArialMT"/>
          <w:sz w:val="22"/>
        </w:rPr>
        <w:t xml:space="preserve">received written communication from the residents of Worlingworth Road regarding the installation of a 40mph speed limit signage. </w:t>
      </w:r>
      <w:r>
        <w:rPr>
          <w:rFonts w:ascii="ArialMT" w:hAnsi="ArialMT"/>
          <w:sz w:val="22"/>
        </w:rPr>
        <w:t xml:space="preserve">The Parish Council supports this proposal. </w:t>
      </w:r>
      <w:r>
        <w:rPr>
          <w:rFonts w:ascii="ArialMT" w:hAnsi="ArialMT"/>
          <w:sz w:val="22"/>
        </w:rPr>
        <w:t xml:space="preserve">Communication is still </w:t>
      </w:r>
      <w:r>
        <w:rPr>
          <w:rFonts w:ascii="ArialMT" w:hAnsi="ArialMT"/>
          <w:sz w:val="22"/>
        </w:rPr>
        <w:t>ongoing</w:t>
      </w:r>
      <w:r>
        <w:rPr>
          <w:rFonts w:ascii="ArialMT" w:hAnsi="ArialMT"/>
          <w:sz w:val="22"/>
        </w:rPr>
        <w:t xml:space="preserve"> with SCC Highways regarding safety measures to be implemented. </w:t>
      </w:r>
      <w:r>
        <w:rPr>
          <w:rFonts w:ascii="ArialMT" w:hAnsi="ArialMT"/>
          <w:sz w:val="22"/>
        </w:rPr>
        <w:t xml:space="preserve">SCC to be contacted An update on progress will be provided at the next meeting. </w:t>
      </w:r>
      <w:r>
        <w:rPr>
          <w:rFonts w:ascii="ArialMT" w:hAnsi="ArialMT"/>
          <w:b/>
          <w:bCs/>
          <w:sz w:val="22"/>
        </w:rPr>
        <w:t>Action DG</w:t>
      </w:r>
    </w:p>
    <w:p>
      <w:pPr>
        <w:pStyle w:val="Normal"/>
        <w:jc w:val="left"/>
        <w:rPr>
          <w:rFonts w:ascii="Arial-BoldMT" w:hAnsi="Arial-BoldMT"/>
          <w:b/>
          <w:b/>
          <w:sz w:val="22"/>
        </w:rPr>
      </w:pPr>
      <w:r>
        <w:rPr>
          <w:rFonts w:ascii="Arial-BoldMT" w:hAnsi="Arial-BoldMT"/>
          <w:b/>
          <w:sz w:val="22"/>
        </w:rPr>
      </w:r>
    </w:p>
    <w:p>
      <w:pPr>
        <w:pStyle w:val="Normal"/>
        <w:jc w:val="left"/>
        <w:rPr/>
      </w:pPr>
      <w:r>
        <w:rPr>
          <w:rFonts w:ascii="Arial-BoldMT" w:hAnsi="Arial-BoldMT"/>
          <w:b/>
          <w:sz w:val="22"/>
        </w:rPr>
        <w:t>1</w:t>
      </w:r>
      <w:r>
        <w:rPr>
          <w:rFonts w:ascii="Arial-BoldMT" w:hAnsi="Arial-BoldMT"/>
          <w:b/>
          <w:sz w:val="22"/>
        </w:rPr>
        <w:t>49</w:t>
      </w:r>
      <w:r>
        <w:rPr>
          <w:rFonts w:ascii="Arial-BoldMT" w:hAnsi="Arial-BoldMT"/>
          <w:b/>
          <w:sz w:val="22"/>
        </w:rPr>
        <w:t xml:space="preserve">.23 </w:t>
      </w:r>
      <w:r>
        <w:rPr>
          <w:rFonts w:ascii="Arial-BoldMT" w:hAnsi="Arial-BoldMT"/>
          <w:b/>
          <w:sz w:val="22"/>
        </w:rPr>
        <w:t xml:space="preserve">Items for discussion </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t>Highway safety measures</w:t>
      </w:r>
    </w:p>
    <w:p>
      <w:pPr>
        <w:pStyle w:val="Normal"/>
        <w:jc w:val="left"/>
        <w:rPr>
          <w:rFonts w:ascii="Arial-BoldMT" w:hAnsi="Arial-BoldMT"/>
          <w:b/>
          <w:b/>
          <w:sz w:val="22"/>
        </w:rPr>
      </w:pPr>
      <w:r>
        <w:rPr>
          <w:rFonts w:ascii="Arial-BoldMT" w:hAnsi="Arial-BoldMT"/>
          <w:b/>
          <w:sz w:val="22"/>
        </w:rPr>
      </w:r>
    </w:p>
    <w:p>
      <w:pPr>
        <w:pStyle w:val="Normal"/>
        <w:jc w:val="left"/>
        <w:rPr/>
      </w:pPr>
      <w:r>
        <w:rPr>
          <w:rFonts w:ascii="Arial-BoldMT" w:hAnsi="Arial-BoldMT"/>
          <w:b w:val="false"/>
          <w:bCs w:val="false"/>
          <w:sz w:val="22"/>
        </w:rPr>
        <w:t>Following the award of a Locality grant, village entry signs and markings outside of the school are being progressed.</w:t>
      </w:r>
      <w:r>
        <w:rPr>
          <w:rFonts w:ascii="Arial-BoldMT" w:hAnsi="Arial-BoldMT"/>
          <w:b w:val="false"/>
          <w:bCs w:val="false"/>
          <w:sz w:val="22"/>
        </w:rPr>
        <w:t>T</w:t>
      </w:r>
      <w:r>
        <w:rPr>
          <w:rFonts w:ascii="Arial-BoldMT" w:hAnsi="Arial-BoldMT"/>
          <w:b w:val="false"/>
          <w:bCs w:val="false"/>
          <w:sz w:val="22"/>
        </w:rPr>
        <w:t xml:space="preserve">here has been ongoing communication regarding this matter with Cllr Peter Gould and Wayne Saunders (Highways Community Liaison Officer.) It was agreed that contact should be made with Wayne Saunders in order to establish an update and progress the matter. It was also agreed that more information was needed on street furniture licences  in order to progress this issue. </w:t>
      </w:r>
      <w:r>
        <w:rPr>
          <w:rFonts w:ascii="Arial-BoldMT" w:hAnsi="Arial-BoldMT"/>
          <w:b/>
          <w:bCs/>
          <w:sz w:val="22"/>
        </w:rPr>
        <w:t>A</w:t>
      </w:r>
      <w:r>
        <w:rPr>
          <w:rFonts w:ascii="Arial-BoldMT" w:hAnsi="Arial-BoldMT"/>
          <w:b/>
          <w:bCs/>
          <w:sz w:val="22"/>
        </w:rPr>
        <w:t>ction</w:t>
      </w:r>
      <w:r>
        <w:rPr>
          <w:rFonts w:ascii="Arial-BoldMT" w:hAnsi="Arial-BoldMT"/>
          <w:b/>
          <w:bCs/>
          <w:sz w:val="22"/>
        </w:rPr>
        <w:t xml:space="preserve"> DG</w:t>
      </w:r>
    </w:p>
    <w:p>
      <w:pPr>
        <w:pStyle w:val="Normal"/>
        <w:jc w:val="left"/>
        <w:rPr>
          <w:rFonts w:ascii="Arial-BoldMT" w:hAnsi="Arial-BoldMT"/>
          <w:b w:val="false"/>
          <w:b w:val="false"/>
          <w:bCs w:val="false"/>
          <w:sz w:val="22"/>
        </w:rPr>
      </w:pPr>
      <w:r>
        <w:rPr>
          <w:rFonts w:ascii="Arial-BoldMT" w:hAnsi="Arial-BoldMT"/>
          <w:b w:val="false"/>
          <w:bCs w:val="false"/>
          <w:sz w:val="22"/>
        </w:rPr>
      </w:r>
    </w:p>
    <w:p>
      <w:pPr>
        <w:pStyle w:val="Normal"/>
        <w:jc w:val="left"/>
        <w:rPr>
          <w:rFonts w:ascii="Arial-BoldMT" w:hAnsi="Arial-BoldMT"/>
          <w:b/>
          <w:b/>
          <w:bCs/>
          <w:sz w:val="22"/>
        </w:rPr>
      </w:pPr>
      <w:r>
        <w:rPr>
          <w:rFonts w:ascii="Arial-BoldMT" w:hAnsi="Arial-BoldMT"/>
          <w:b/>
          <w:bCs/>
          <w:sz w:val="22"/>
        </w:rPr>
        <w:t>Highway -Pot Holes</w:t>
      </w:r>
    </w:p>
    <w:p>
      <w:pPr>
        <w:pStyle w:val="Normal"/>
        <w:jc w:val="left"/>
        <w:rPr>
          <w:rFonts w:ascii="Arial-BoldMT" w:hAnsi="Arial-BoldMT"/>
          <w:b/>
          <w:b/>
          <w:bCs/>
          <w:sz w:val="22"/>
        </w:rPr>
      </w:pPr>
      <w:r>
        <w:rPr>
          <w:rFonts w:ascii="Arial-BoldMT" w:hAnsi="Arial-BoldMT"/>
          <w:b/>
          <w:bCs/>
          <w:sz w:val="22"/>
        </w:rPr>
      </w:r>
    </w:p>
    <w:p>
      <w:pPr>
        <w:pStyle w:val="Normal"/>
        <w:jc w:val="left"/>
        <w:rPr>
          <w:rFonts w:ascii="Arial-BoldMT" w:hAnsi="Arial-BoldMT"/>
          <w:b w:val="false"/>
          <w:b w:val="false"/>
          <w:bCs w:val="false"/>
          <w:sz w:val="22"/>
        </w:rPr>
      </w:pPr>
      <w:r>
        <w:rPr>
          <w:rFonts w:ascii="Arial-BoldMT" w:hAnsi="Arial-BoldMT"/>
          <w:b w:val="false"/>
          <w:bCs w:val="false"/>
          <w:sz w:val="22"/>
        </w:rPr>
        <w:t xml:space="preserve">Cllr Regis raised the issue of pot holes in the village. Cllr Lee and Cllr Cross had on a previous occasion driven around the parish noting all the pot holes and logging them with the County Council  It was agreed that an item would be included on the next  </w:t>
      </w:r>
      <w:r>
        <w:rPr>
          <w:rFonts w:ascii="Arial-BoldMT" w:hAnsi="Arial-BoldMT"/>
          <w:b w:val="false"/>
          <w:bCs w:val="false"/>
          <w:sz w:val="22"/>
        </w:rPr>
        <w:t xml:space="preserve">village </w:t>
      </w:r>
      <w:r>
        <w:rPr>
          <w:rFonts w:ascii="Arial-BoldMT" w:hAnsi="Arial-BoldMT"/>
          <w:b w:val="false"/>
          <w:bCs w:val="false"/>
          <w:sz w:val="22"/>
        </w:rPr>
        <w:t>newsletter encouraging residents to log and report potholes  the specific website link would be provided. Action</w:t>
      </w:r>
      <w:r>
        <w:rPr>
          <w:rFonts w:ascii="Arial-BoldMT" w:hAnsi="Arial-BoldMT"/>
          <w:b/>
          <w:bCs/>
          <w:sz w:val="22"/>
        </w:rPr>
        <w:t xml:space="preserve"> RC</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t>Wilby Green</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val="false"/>
          <w:b w:val="false"/>
          <w:bCs w:val="false"/>
          <w:sz w:val="22"/>
        </w:rPr>
      </w:pPr>
      <w:r>
        <w:rPr>
          <w:rFonts w:ascii="Arial-BoldMT" w:hAnsi="Arial-BoldMT"/>
          <w:b w:val="false"/>
          <w:bCs w:val="false"/>
          <w:sz w:val="22"/>
        </w:rPr>
        <w:t xml:space="preserve">Cllr Cross reported receiving some recent correspondence from a member of the public, </w:t>
      </w:r>
      <w:r>
        <w:rPr>
          <w:rFonts w:ascii="Arial-BoldMT" w:hAnsi="Arial-BoldMT"/>
          <w:b w:val="false"/>
          <w:bCs w:val="false"/>
          <w:sz w:val="22"/>
        </w:rPr>
        <w:t xml:space="preserve">Mr. Cox. </w:t>
      </w:r>
      <w:r>
        <w:rPr>
          <w:rFonts w:ascii="Arial-BoldMT" w:hAnsi="Arial-BoldMT"/>
          <w:b w:val="false"/>
          <w:bCs w:val="false"/>
          <w:sz w:val="22"/>
        </w:rPr>
        <w:t xml:space="preserve">Mr Cox </w:t>
      </w:r>
      <w:r>
        <w:rPr>
          <w:rFonts w:ascii="Arial-BoldMT" w:hAnsi="Arial-BoldMT"/>
          <w:b w:val="false"/>
          <w:bCs w:val="false"/>
          <w:sz w:val="22"/>
        </w:rPr>
        <w:t xml:space="preserve">was </w:t>
      </w:r>
      <w:r>
        <w:rPr>
          <w:rFonts w:ascii="Arial-BoldMT" w:hAnsi="Arial-BoldMT"/>
          <w:b w:val="false"/>
          <w:bCs w:val="false"/>
          <w:sz w:val="22"/>
        </w:rPr>
        <w:t xml:space="preserve"> requesting permission to cut hay from Wilby Green. The matter was considered by Councillors but it was felt that as Wilby Green is common land and not owned by the Parish Council  </w:t>
      </w:r>
      <w:r>
        <w:rPr>
          <w:rFonts w:ascii="Arial-BoldMT" w:hAnsi="Arial-BoldMT"/>
          <w:b w:val="false"/>
          <w:bCs w:val="false"/>
          <w:sz w:val="22"/>
        </w:rPr>
        <w:t xml:space="preserve">it was not a decision the Parish Council </w:t>
      </w:r>
      <w:r>
        <w:rPr>
          <w:rFonts w:ascii="Arial-BoldMT" w:hAnsi="Arial-BoldMT"/>
          <w:b w:val="false"/>
          <w:bCs w:val="false"/>
          <w:sz w:val="22"/>
        </w:rPr>
        <w:t xml:space="preserve">could make. It was suggested that a direct approach made to the residents by </w:t>
      </w:r>
      <w:r>
        <w:rPr>
          <w:rFonts w:ascii="Arial-BoldMT" w:hAnsi="Arial-BoldMT"/>
          <w:b w:val="false"/>
          <w:bCs w:val="false"/>
          <w:sz w:val="22"/>
        </w:rPr>
        <w:t>Mr. Cox</w:t>
      </w:r>
      <w:r>
        <w:rPr>
          <w:rFonts w:ascii="Arial-BoldMT" w:hAnsi="Arial-BoldMT"/>
          <w:b w:val="false"/>
          <w:bCs w:val="false"/>
          <w:sz w:val="22"/>
        </w:rPr>
        <w:t xml:space="preserve"> may resolve the issue. </w:t>
      </w:r>
      <w:r>
        <w:rPr>
          <w:rFonts w:ascii="Arial-BoldMT" w:hAnsi="Arial-BoldMT"/>
          <w:b/>
          <w:bCs/>
          <w:sz w:val="22"/>
        </w:rPr>
        <w:t>Action DG</w:t>
      </w:r>
    </w:p>
    <w:p>
      <w:pPr>
        <w:pStyle w:val="Normal"/>
        <w:jc w:val="left"/>
        <w:rPr>
          <w:rFonts w:ascii="Arial-BoldMT" w:hAnsi="Arial-BoldMT"/>
          <w:b/>
          <w:b/>
          <w:sz w:val="22"/>
        </w:rPr>
      </w:pPr>
      <w:r>
        <w:rPr>
          <w:rFonts w:ascii="Arial-BoldMT" w:hAnsi="Arial-BoldMT"/>
          <w:b/>
          <w:sz w:val="22"/>
        </w:rPr>
      </w:r>
    </w:p>
    <w:p>
      <w:pPr>
        <w:pStyle w:val="Normal"/>
        <w:jc w:val="left"/>
        <w:rPr/>
      </w:pPr>
      <w:r>
        <w:rPr>
          <w:rFonts w:ascii="Arial-BoldMT" w:hAnsi="Arial-BoldMT"/>
          <w:b/>
          <w:sz w:val="22"/>
        </w:rPr>
        <w:t>150</w:t>
      </w:r>
      <w:r>
        <w:rPr>
          <w:rFonts w:ascii="Arial-BoldMT" w:hAnsi="Arial-BoldMT"/>
          <w:b/>
          <w:sz w:val="22"/>
        </w:rPr>
        <w:t>.23 To consider planning applications and r</w:t>
      </w:r>
      <w:r>
        <w:rPr>
          <w:rFonts w:ascii="Arial-BoldMT" w:hAnsi="Arial-BoldMT"/>
          <w:b/>
          <w:sz w:val="22"/>
        </w:rPr>
        <w:t>e</w:t>
      </w:r>
      <w:r>
        <w:rPr>
          <w:rFonts w:ascii="Arial-BoldMT" w:hAnsi="Arial-BoldMT"/>
          <w:b/>
          <w:sz w:val="22"/>
        </w:rPr>
        <w:t>sponse</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val="false"/>
          <w:b w:val="false"/>
          <w:bCs w:val="false"/>
          <w:sz w:val="22"/>
        </w:rPr>
      </w:pPr>
      <w:r>
        <w:rPr>
          <w:rFonts w:ascii="Arial-BoldMT" w:hAnsi="Arial-BoldMT"/>
          <w:b w:val="false"/>
          <w:bCs w:val="false"/>
          <w:sz w:val="22"/>
        </w:rPr>
        <w:t>There were none received</w:t>
      </w:r>
    </w:p>
    <w:p>
      <w:pPr>
        <w:pStyle w:val="Normal"/>
        <w:jc w:val="left"/>
        <w:rPr>
          <w:rFonts w:ascii="ArialMT" w:hAnsi="ArialMT"/>
          <w:sz w:val="22"/>
        </w:rPr>
      </w:pPr>
      <w:r>
        <w:rPr>
          <w:rFonts w:ascii="ArialMT" w:hAnsi="ArialMT"/>
          <w:sz w:val="22"/>
        </w:rPr>
      </w:r>
    </w:p>
    <w:p>
      <w:pPr>
        <w:pStyle w:val="Normal"/>
        <w:jc w:val="left"/>
        <w:rPr>
          <w:rFonts w:ascii="ArialMT" w:hAnsi="ArialMT"/>
          <w:sz w:val="22"/>
        </w:rPr>
      </w:pPr>
      <w:r>
        <w:rPr>
          <w:rFonts w:ascii="ArialMT" w:hAnsi="ArialMT"/>
          <w:sz w:val="22"/>
        </w:rPr>
      </w:r>
    </w:p>
    <w:p>
      <w:pPr>
        <w:pStyle w:val="Normal"/>
        <w:jc w:val="left"/>
        <w:rPr/>
      </w:pPr>
      <w:r>
        <w:rPr>
          <w:rFonts w:ascii="Arial-BoldMT" w:hAnsi="Arial-BoldMT"/>
          <w:b/>
          <w:sz w:val="22"/>
        </w:rPr>
        <w:t>1</w:t>
      </w:r>
      <w:r>
        <w:rPr>
          <w:rFonts w:ascii="Arial-BoldMT" w:hAnsi="Arial-BoldMT"/>
          <w:b/>
          <w:sz w:val="22"/>
        </w:rPr>
        <w:t>51</w:t>
      </w:r>
      <w:r>
        <w:rPr>
          <w:rFonts w:ascii="Arial-BoldMT" w:hAnsi="Arial-BoldMT"/>
          <w:b/>
          <w:sz w:val="22"/>
        </w:rPr>
        <w:t>.23 Finance: To authorise payments listed belo</w:t>
      </w:r>
      <w:r>
        <w:rPr>
          <w:rFonts w:ascii="Arial-BoldMT" w:hAnsi="Arial-BoldMT"/>
          <w:b/>
          <w:sz w:val="22"/>
        </w:rPr>
        <w:t>w</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t xml:space="preserve">SALC subscription -160.15 – </w:t>
      </w:r>
      <w:r>
        <w:rPr>
          <w:rFonts w:ascii="Arial-BoldMT" w:hAnsi="Arial-BoldMT"/>
          <w:b/>
          <w:sz w:val="22"/>
        </w:rPr>
        <w:t>agreed</w:t>
      </w:r>
    </w:p>
    <w:p>
      <w:pPr>
        <w:pStyle w:val="Normal"/>
        <w:jc w:val="left"/>
        <w:rPr>
          <w:rFonts w:ascii="Arial-BoldMT" w:hAnsi="Arial-BoldMT"/>
          <w:b/>
          <w:b/>
          <w:sz w:val="22"/>
        </w:rPr>
      </w:pPr>
      <w:r>
        <w:rPr>
          <w:rFonts w:ascii="Arial-BoldMT" w:hAnsi="Arial-BoldMT"/>
          <w:b/>
          <w:sz w:val="22"/>
        </w:rPr>
        <w:t>Anglia Car Charging 28.80 -</w:t>
      </w:r>
      <w:r>
        <w:rPr>
          <w:rFonts w:ascii="Arial-BoldMT" w:hAnsi="Arial-BoldMT"/>
          <w:b/>
          <w:sz w:val="22"/>
        </w:rPr>
        <w:t>agreed</w:t>
      </w:r>
    </w:p>
    <w:p>
      <w:pPr>
        <w:pStyle w:val="Normal"/>
        <w:jc w:val="left"/>
        <w:rPr>
          <w:rFonts w:ascii="Arial-BoldMT" w:hAnsi="Arial-BoldMT"/>
          <w:b/>
          <w:b/>
          <w:sz w:val="22"/>
        </w:rPr>
      </w:pPr>
      <w:r>
        <w:rPr>
          <w:rFonts w:ascii="Arial-BoldMT" w:hAnsi="Arial-BoldMT"/>
          <w:b/>
          <w:sz w:val="22"/>
        </w:rPr>
        <w:t xml:space="preserve">Community magazine donation £100 (payee to be established)- </w:t>
      </w:r>
      <w:r>
        <w:rPr>
          <w:rFonts w:ascii="Arial-BoldMT" w:hAnsi="Arial-BoldMT"/>
          <w:b/>
          <w:sz w:val="22"/>
        </w:rPr>
        <w:t>agreed</w:t>
      </w:r>
    </w:p>
    <w:p>
      <w:pPr>
        <w:pStyle w:val="Normal"/>
        <w:jc w:val="left"/>
        <w:rPr>
          <w:rFonts w:ascii="Arial-BoldMT" w:hAnsi="Arial-BoldMT"/>
          <w:b/>
          <w:b/>
          <w:sz w:val="22"/>
        </w:rPr>
      </w:pPr>
      <w:r>
        <w:rPr>
          <w:rFonts w:ascii="Arial-BoldMT" w:hAnsi="Arial-BoldMT"/>
          <w:b/>
          <w:sz w:val="22"/>
        </w:rPr>
        <w:t xml:space="preserve">SALC-Clerk training £216 – </w:t>
      </w:r>
      <w:r>
        <w:rPr>
          <w:rFonts w:ascii="Arial-BoldMT" w:hAnsi="Arial-BoldMT"/>
          <w:b/>
          <w:sz w:val="22"/>
        </w:rPr>
        <w:t>agreed</w:t>
      </w:r>
    </w:p>
    <w:p>
      <w:pPr>
        <w:pStyle w:val="Normal"/>
        <w:jc w:val="left"/>
        <w:rPr>
          <w:rFonts w:ascii="Arial-BoldMT" w:hAnsi="Arial-BoldMT"/>
          <w:b/>
          <w:b/>
          <w:sz w:val="22"/>
        </w:rPr>
      </w:pPr>
      <w:r>
        <w:rPr>
          <w:rFonts w:ascii="Arial-BoldMT" w:hAnsi="Arial-BoldMT"/>
          <w:b/>
          <w:sz w:val="22"/>
        </w:rPr>
        <w:t>Robin Cross £37.60 -</w:t>
      </w:r>
      <w:r>
        <w:rPr>
          <w:rFonts w:ascii="Arial-BoldMT" w:hAnsi="Arial-BoldMT"/>
          <w:b/>
          <w:sz w:val="22"/>
        </w:rPr>
        <w:t>agreed</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t>To note receipts</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t>MSDC precept £2,845.00</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t>152.23 to consider financial support.</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t xml:space="preserve">Village Hall Support/donation for Coronation Celebrations £200 agreed. </w:t>
      </w:r>
      <w:r>
        <w:rPr>
          <w:rFonts w:ascii="Arial-BoldMT" w:hAnsi="Arial-BoldMT"/>
          <w:b w:val="false"/>
          <w:bCs w:val="false"/>
          <w:sz w:val="22"/>
        </w:rPr>
        <w:t xml:space="preserve">Payee to be established) </w:t>
      </w:r>
      <w:r>
        <w:rPr>
          <w:rFonts w:ascii="Arial-BoldMT" w:hAnsi="Arial-BoldMT"/>
          <w:b/>
          <w:bCs/>
          <w:sz w:val="22"/>
        </w:rPr>
        <w:t>Action DG</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t>Consolidation of a single payment to Village hall for Anglia Charging Accounts</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val="false"/>
          <w:b w:val="false"/>
          <w:bCs w:val="false"/>
          <w:sz w:val="22"/>
        </w:rPr>
      </w:pPr>
      <w:r>
        <w:rPr>
          <w:rFonts w:ascii="Arial-BoldMT" w:hAnsi="Arial-BoldMT"/>
          <w:b w:val="false"/>
          <w:bCs w:val="false"/>
          <w:sz w:val="22"/>
        </w:rPr>
        <w:t xml:space="preserve">Cllr Cross stated  that he currently receives a monthly invoice from the above company who were contracted to the village Hall. The Parish Council  then  pay the Village Hall and they would in turn pay the charging company. Cllr Cross suggested that a less bureaucratic way of progressing this would be to liaise with Ian Taylor (village Hall) and consolidate a single payment up to and including February 2024 which was the agreed period of financial support to the village hall. </w:t>
      </w:r>
      <w:r>
        <w:rPr>
          <w:rFonts w:ascii="Arial-BoldMT" w:hAnsi="Arial-BoldMT"/>
          <w:b/>
          <w:bCs/>
          <w:sz w:val="22"/>
        </w:rPr>
        <w:t>Action DG</w:t>
      </w:r>
    </w:p>
    <w:p>
      <w:pPr>
        <w:pStyle w:val="Normal"/>
        <w:jc w:val="left"/>
        <w:rPr>
          <w:rFonts w:ascii="Arial-BoldMT" w:hAnsi="Arial-BoldMT"/>
          <w:b w:val="false"/>
          <w:b w:val="false"/>
          <w:bCs w:val="false"/>
          <w:sz w:val="22"/>
        </w:rPr>
      </w:pPr>
      <w:r>
        <w:rPr>
          <w:rFonts w:ascii="Arial-BoldMT" w:hAnsi="Arial-BoldMT"/>
          <w:b w:val="false"/>
          <w:bCs w:val="false"/>
          <w:sz w:val="22"/>
        </w:rPr>
      </w:r>
    </w:p>
    <w:p>
      <w:pPr>
        <w:pStyle w:val="Normal"/>
        <w:jc w:val="left"/>
        <w:rPr>
          <w:rFonts w:ascii="Arial-BoldMT" w:hAnsi="Arial-BoldMT"/>
          <w:b w:val="false"/>
          <w:b w:val="false"/>
          <w:bCs w:val="false"/>
          <w:sz w:val="22"/>
        </w:rPr>
      </w:pPr>
      <w:r>
        <w:rPr>
          <w:rFonts w:ascii="Arial-BoldMT" w:hAnsi="Arial-BoldMT"/>
          <w:b w:val="false"/>
          <w:bCs w:val="false"/>
          <w:sz w:val="22"/>
        </w:rPr>
      </w:r>
    </w:p>
    <w:p>
      <w:pPr>
        <w:pStyle w:val="Normal"/>
        <w:jc w:val="left"/>
        <w:rPr>
          <w:b w:val="false"/>
          <w:b w:val="false"/>
          <w:bCs w:val="false"/>
        </w:rPr>
      </w:pPr>
      <w:r>
        <w:rPr>
          <w:rFonts w:ascii="Arial-BoldMT" w:hAnsi="Arial-BoldMT"/>
          <w:b w:val="false"/>
          <w:bCs w:val="false"/>
          <w:sz w:val="22"/>
        </w:rPr>
        <w:t>T</w:t>
      </w:r>
      <w:r>
        <w:rPr>
          <w:rFonts w:ascii="Arial-BoldMT" w:hAnsi="Arial-BoldMT"/>
          <w:b/>
          <w:bCs/>
          <w:sz w:val="22"/>
        </w:rPr>
        <w:t>o Consider gift From Chairman Allowance</w:t>
      </w:r>
    </w:p>
    <w:p>
      <w:pPr>
        <w:pStyle w:val="Normal"/>
        <w:jc w:val="left"/>
        <w:rPr>
          <w:rFonts w:ascii="Arial-BoldMT" w:hAnsi="Arial-BoldMT"/>
          <w:b/>
          <w:b/>
          <w:bCs/>
          <w:sz w:val="22"/>
        </w:rPr>
      </w:pPr>
      <w:r>
        <w:rPr>
          <w:rFonts w:ascii="Arial-BoldMT" w:hAnsi="Arial-BoldMT"/>
          <w:b/>
          <w:bCs/>
          <w:sz w:val="22"/>
        </w:rPr>
      </w:r>
    </w:p>
    <w:p>
      <w:pPr>
        <w:pStyle w:val="Normal"/>
        <w:jc w:val="left"/>
        <w:rPr>
          <w:b/>
          <w:b/>
          <w:bCs/>
        </w:rPr>
      </w:pPr>
      <w:r>
        <w:rPr>
          <w:rFonts w:ascii="Arial-BoldMT" w:hAnsi="Arial-BoldMT"/>
          <w:b/>
          <w:bCs/>
          <w:sz w:val="22"/>
        </w:rPr>
        <w:t>I</w:t>
      </w:r>
      <w:r>
        <w:rPr>
          <w:rFonts w:ascii="Arial-BoldMT" w:hAnsi="Arial-BoldMT"/>
          <w:b w:val="false"/>
          <w:bCs w:val="false"/>
          <w:sz w:val="22"/>
        </w:rPr>
        <w:t xml:space="preserve">t was agreed that a gift of flowers and Chocolates to the value of £35  (from Chairman Allowance) would be purchase for retiring Cllr Flatman to thank her for all her support to the Parish Council. </w:t>
      </w:r>
      <w:r>
        <w:rPr>
          <w:rFonts w:ascii="Arial-BoldMT" w:hAnsi="Arial-BoldMT"/>
          <w:b/>
          <w:bCs/>
          <w:sz w:val="22"/>
        </w:rPr>
        <w:t>Action RR/SL</w:t>
      </w:r>
    </w:p>
    <w:p>
      <w:pPr>
        <w:pStyle w:val="Normal"/>
        <w:jc w:val="left"/>
        <w:rPr>
          <w:rFonts w:ascii="Arial-BoldMT" w:hAnsi="Arial-BoldMT"/>
          <w:b/>
          <w:b/>
          <w:sz w:val="22"/>
        </w:rPr>
      </w:pPr>
      <w:r>
        <w:rPr>
          <w:rFonts w:ascii="Arial-BoldMT" w:hAnsi="Arial-BoldMT"/>
          <w:b/>
          <w:sz w:val="22"/>
        </w:rPr>
      </w:r>
    </w:p>
    <w:p>
      <w:pPr>
        <w:pStyle w:val="Normal"/>
        <w:jc w:val="left"/>
        <w:rPr/>
      </w:pPr>
      <w:r>
        <w:rPr>
          <w:rFonts w:ascii="ArialMT" w:hAnsi="ArialMT"/>
          <w:sz w:val="22"/>
        </w:rPr>
        <w:t>T</w:t>
      </w:r>
      <w:r>
        <w:rPr>
          <w:rFonts w:ascii="ArialMT" w:hAnsi="ArialMT"/>
          <w:b/>
          <w:bCs/>
          <w:sz w:val="22"/>
        </w:rPr>
        <w:t>o Approve funding for new Clerks train</w:t>
      </w:r>
      <w:r>
        <w:rPr>
          <w:rFonts w:ascii="ArialMT" w:hAnsi="ArialMT"/>
          <w:b/>
          <w:bCs/>
          <w:sz w:val="22"/>
        </w:rPr>
        <w:t>in</w:t>
      </w:r>
      <w:r>
        <w:rPr>
          <w:rFonts w:ascii="ArialMT" w:hAnsi="ArialMT"/>
          <w:b/>
          <w:bCs/>
          <w:sz w:val="22"/>
        </w:rPr>
        <w:t xml:space="preserve">g </w:t>
      </w:r>
      <w:r>
        <w:rPr>
          <w:rFonts w:ascii="ArialMT" w:hAnsi="ArialMT"/>
          <w:b/>
          <w:bCs/>
          <w:sz w:val="22"/>
        </w:rPr>
        <w:t xml:space="preserve">provided by SALC – 6 modules </w:t>
      </w:r>
    </w:p>
    <w:p>
      <w:pPr>
        <w:pStyle w:val="Normal"/>
        <w:jc w:val="left"/>
        <w:rPr>
          <w:rFonts w:ascii="ArialMT" w:hAnsi="ArialMT"/>
          <w:sz w:val="22"/>
        </w:rPr>
      </w:pPr>
      <w:r>
        <w:rPr>
          <w:rFonts w:ascii="ArialMT" w:hAnsi="ArialMT"/>
          <w:sz w:val="22"/>
        </w:rPr>
      </w:r>
    </w:p>
    <w:p>
      <w:pPr>
        <w:pStyle w:val="Normal"/>
        <w:jc w:val="left"/>
        <w:rPr>
          <w:rFonts w:ascii="ArialMT" w:hAnsi="ArialMT"/>
          <w:sz w:val="22"/>
        </w:rPr>
      </w:pPr>
      <w:r>
        <w:rPr>
          <w:rFonts w:ascii="ArialMT" w:hAnsi="ArialMT"/>
          <w:sz w:val="22"/>
        </w:rPr>
        <w:t>Agreed</w:t>
      </w:r>
    </w:p>
    <w:p>
      <w:pPr>
        <w:pStyle w:val="Normal"/>
        <w:jc w:val="left"/>
        <w:rPr>
          <w:rFonts w:ascii="ArialMT" w:hAnsi="ArialMT"/>
          <w:sz w:val="22"/>
        </w:rPr>
      </w:pPr>
      <w:r>
        <w:rPr>
          <w:rFonts w:ascii="ArialMT" w:hAnsi="ArialMT"/>
          <w:sz w:val="22"/>
        </w:rPr>
      </w:r>
    </w:p>
    <w:p>
      <w:pPr>
        <w:pStyle w:val="Normal"/>
        <w:jc w:val="left"/>
        <w:rPr>
          <w:rFonts w:ascii="ArialMT" w:hAnsi="ArialMT"/>
          <w:sz w:val="22"/>
        </w:rPr>
      </w:pPr>
      <w:r>
        <w:rPr>
          <w:rFonts w:ascii="ArialMT" w:hAnsi="ArialMT"/>
          <w:sz w:val="22"/>
        </w:rPr>
      </w:r>
    </w:p>
    <w:p>
      <w:pPr>
        <w:pStyle w:val="Normal"/>
        <w:jc w:val="left"/>
        <w:rPr>
          <w:rFonts w:ascii="ArialMT" w:hAnsi="ArialMT"/>
          <w:sz w:val="22"/>
        </w:rPr>
      </w:pPr>
      <w:r>
        <w:rPr>
          <w:rFonts w:ascii="ArialMT" w:hAnsi="ArialMT"/>
          <w:sz w:val="22"/>
        </w:rPr>
      </w:r>
    </w:p>
    <w:p>
      <w:pPr>
        <w:pStyle w:val="Normal"/>
        <w:jc w:val="left"/>
        <w:rPr>
          <w:rFonts w:ascii="ArialMT" w:hAnsi="ArialMT"/>
          <w:sz w:val="22"/>
        </w:rPr>
      </w:pPr>
      <w:r>
        <w:rPr>
          <w:rFonts w:ascii="ArialMT" w:hAnsi="ArialMT"/>
          <w:sz w:val="22"/>
        </w:rPr>
      </w:r>
    </w:p>
    <w:p>
      <w:pPr>
        <w:pStyle w:val="Normal"/>
        <w:jc w:val="left"/>
        <w:rPr>
          <w:rFonts w:ascii="ArialMT" w:hAnsi="ArialMT"/>
          <w:sz w:val="22"/>
        </w:rPr>
      </w:pPr>
      <w:r>
        <w:rPr>
          <w:rFonts w:ascii="ArialMT" w:hAnsi="ArialMT"/>
          <w:sz w:val="22"/>
        </w:rPr>
      </w:r>
    </w:p>
    <w:p>
      <w:pPr>
        <w:pStyle w:val="Normal"/>
        <w:jc w:val="left"/>
        <w:rPr>
          <w:rFonts w:ascii="ArialMT" w:hAnsi="ArialMT"/>
          <w:sz w:val="22"/>
        </w:rPr>
      </w:pPr>
      <w:r>
        <w:rPr>
          <w:rFonts w:ascii="ArialMT" w:hAnsi="ArialMT"/>
          <w:sz w:val="22"/>
        </w:rPr>
      </w:r>
    </w:p>
    <w:p>
      <w:pPr>
        <w:pStyle w:val="Normal"/>
        <w:jc w:val="left"/>
        <w:rPr>
          <w:rFonts w:ascii="ArialMT" w:hAnsi="ArialMT"/>
          <w:sz w:val="22"/>
        </w:rPr>
      </w:pPr>
      <w:r>
        <w:rPr>
          <w:rFonts w:ascii="ArialMT" w:hAnsi="ArialMT"/>
          <w:sz w:val="22"/>
        </w:rPr>
      </w:r>
    </w:p>
    <w:p>
      <w:pPr>
        <w:pStyle w:val="Normal"/>
        <w:jc w:val="left"/>
        <w:rPr>
          <w:rFonts w:ascii="ArialMT" w:hAnsi="ArialMT"/>
          <w:sz w:val="22"/>
        </w:rPr>
      </w:pPr>
      <w:r>
        <w:rPr>
          <w:rFonts w:ascii="ArialMT" w:hAnsi="ArialMT"/>
          <w:sz w:val="22"/>
        </w:rPr>
      </w:r>
    </w:p>
    <w:p>
      <w:pPr>
        <w:pStyle w:val="Normal"/>
        <w:jc w:val="left"/>
        <w:rPr/>
      </w:pPr>
      <w:r>
        <w:rPr>
          <w:rFonts w:ascii="ArialMT" w:hAnsi="ArialMT"/>
          <w:sz w:val="22"/>
        </w:rPr>
        <w:t>1</w:t>
      </w:r>
      <w:r>
        <w:rPr>
          <w:rFonts w:ascii="ArialMT" w:hAnsi="ArialMT"/>
          <w:b/>
          <w:bCs/>
          <w:sz w:val="22"/>
        </w:rPr>
        <w:t>53.</w:t>
      </w:r>
      <w:r>
        <w:rPr>
          <w:rFonts w:ascii="ArialMT" w:hAnsi="ArialMT"/>
          <w:b/>
          <w:bCs/>
          <w:sz w:val="22"/>
        </w:rPr>
        <w:t xml:space="preserve">23 </w:t>
      </w:r>
      <w:r>
        <w:rPr>
          <w:rFonts w:ascii="ArialMT" w:hAnsi="ArialMT"/>
          <w:b/>
          <w:bCs/>
          <w:sz w:val="22"/>
        </w:rPr>
        <w:t>Governance:</w:t>
      </w:r>
    </w:p>
    <w:p>
      <w:pPr>
        <w:pStyle w:val="Normal"/>
        <w:jc w:val="left"/>
        <w:rPr>
          <w:rFonts w:ascii="ArialMT" w:hAnsi="ArialMT"/>
          <w:b/>
          <w:b/>
          <w:bCs/>
          <w:sz w:val="22"/>
        </w:rPr>
      </w:pPr>
      <w:r>
        <w:rPr>
          <w:rFonts w:ascii="ArialMT" w:hAnsi="ArialMT"/>
          <w:b/>
          <w:bCs/>
          <w:sz w:val="22"/>
        </w:rPr>
      </w:r>
    </w:p>
    <w:p>
      <w:pPr>
        <w:pStyle w:val="Normal"/>
        <w:jc w:val="left"/>
        <w:rPr>
          <w:rFonts w:ascii="ArialMT" w:hAnsi="ArialMT"/>
          <w:sz w:val="22"/>
        </w:rPr>
      </w:pPr>
      <w:r>
        <w:rPr>
          <w:rFonts w:ascii="ArialMT" w:hAnsi="ArialMT"/>
          <w:sz w:val="22"/>
        </w:rPr>
      </w:r>
    </w:p>
    <w:p>
      <w:pPr>
        <w:pStyle w:val="Normal"/>
        <w:jc w:val="left"/>
        <w:rPr/>
      </w:pPr>
      <w:r>
        <w:rPr>
          <w:rFonts w:ascii="ArialMT" w:hAnsi="ArialMT"/>
          <w:sz w:val="22"/>
        </w:rPr>
        <w:t xml:space="preserve">A. </w:t>
      </w:r>
      <w:r>
        <w:rPr>
          <w:rFonts w:ascii="ArialMT" w:hAnsi="ArialMT"/>
          <w:b/>
          <w:bCs/>
          <w:sz w:val="22"/>
        </w:rPr>
        <w:t>Planning</w:t>
      </w:r>
      <w:r>
        <w:rPr>
          <w:rFonts w:ascii="Arial-BoldMT" w:hAnsi="Arial-BoldMT"/>
          <w:b/>
          <w:sz w:val="22"/>
        </w:rPr>
        <w:t xml:space="preserve"> of Annual Parish Meeting: </w:t>
      </w:r>
      <w:r>
        <w:rPr>
          <w:rFonts w:ascii="ArialMT" w:hAnsi="ArialMT"/>
          <w:sz w:val="22"/>
        </w:rPr>
        <w:t>Th</w:t>
      </w:r>
      <w:r>
        <w:rPr>
          <w:rFonts w:ascii="ArialMT" w:hAnsi="ArialMT"/>
          <w:sz w:val="22"/>
        </w:rPr>
        <w:t>is meeting will take place on Wednesday 17</w:t>
      </w:r>
      <w:r>
        <w:rPr>
          <w:rFonts w:ascii="ArialMT" w:hAnsi="ArialMT"/>
          <w:sz w:val="22"/>
          <w:vertAlign w:val="superscript"/>
        </w:rPr>
        <w:t>th</w:t>
      </w:r>
      <w:r>
        <w:rPr>
          <w:rFonts w:ascii="ArialMT" w:hAnsi="ArialMT"/>
          <w:sz w:val="22"/>
        </w:rPr>
        <w:t xml:space="preserve"> May 2023. Invitations have been sent out and an agenda will shortly follow </w:t>
      </w:r>
      <w:r>
        <w:rPr>
          <w:rFonts w:ascii="ArialMT" w:hAnsi="ArialMT"/>
          <w:b/>
          <w:bCs/>
          <w:sz w:val="22"/>
        </w:rPr>
        <w:t>Action DG</w:t>
      </w:r>
    </w:p>
    <w:p>
      <w:pPr>
        <w:pStyle w:val="Normal"/>
        <w:jc w:val="left"/>
        <w:rPr>
          <w:rFonts w:ascii="ArialMT" w:hAnsi="ArialMT"/>
          <w:b/>
          <w:b/>
          <w:bCs/>
          <w:sz w:val="22"/>
        </w:rPr>
      </w:pPr>
      <w:r>
        <w:rPr>
          <w:rFonts w:ascii="ArialMT" w:hAnsi="ArialMT"/>
          <w:b/>
          <w:bCs/>
          <w:sz w:val="22"/>
        </w:rPr>
      </w:r>
    </w:p>
    <w:p>
      <w:pPr>
        <w:pStyle w:val="Normal"/>
        <w:jc w:val="left"/>
        <w:rPr/>
      </w:pPr>
      <w:r>
        <w:rPr>
          <w:rFonts w:ascii="ArialMT" w:hAnsi="ArialMT"/>
          <w:sz w:val="22"/>
        </w:rPr>
        <w:t>B.</w:t>
      </w:r>
      <w:r>
        <w:rPr>
          <w:rFonts w:ascii="Arial-BoldMT" w:hAnsi="Arial-BoldMT"/>
          <w:b/>
          <w:sz w:val="22"/>
        </w:rPr>
        <w:t xml:space="preserve">VAT return. </w:t>
      </w:r>
      <w:r>
        <w:rPr>
          <w:rFonts w:ascii="Arial-BoldMT" w:hAnsi="Arial-BoldMT"/>
          <w:b w:val="false"/>
          <w:bCs w:val="false"/>
          <w:sz w:val="22"/>
        </w:rPr>
        <w:t xml:space="preserve">Completed by Michelle Salazar </w:t>
      </w:r>
      <w:r>
        <w:rPr>
          <w:rFonts w:ascii="Arial-BoldMT" w:hAnsi="Arial-BoldMT"/>
          <w:b w:val="false"/>
          <w:bCs w:val="false"/>
          <w:sz w:val="22"/>
        </w:rPr>
        <w:t>prior to her resignation.</w:t>
      </w:r>
    </w:p>
    <w:p>
      <w:pPr>
        <w:pStyle w:val="Normal"/>
        <w:jc w:val="left"/>
        <w:rPr>
          <w:rFonts w:ascii="Arial-BoldMT" w:hAnsi="Arial-BoldMT"/>
          <w:b/>
          <w:b/>
          <w:sz w:val="22"/>
        </w:rPr>
      </w:pPr>
      <w:r>
        <w:rPr>
          <w:rFonts w:ascii="Arial-BoldMT" w:hAnsi="Arial-BoldMT"/>
          <w:b/>
          <w:sz w:val="22"/>
        </w:rPr>
      </w:r>
    </w:p>
    <w:p>
      <w:pPr>
        <w:pStyle w:val="Normal"/>
        <w:jc w:val="left"/>
        <w:rPr/>
      </w:pPr>
      <w:r>
        <w:rPr>
          <w:rFonts w:ascii="Arial-BoldMT" w:hAnsi="Arial-BoldMT"/>
          <w:b/>
          <w:sz w:val="22"/>
        </w:rPr>
        <w:t xml:space="preserve">C. </w:t>
      </w:r>
      <w:r>
        <w:rPr>
          <w:rFonts w:ascii="Arial-BoldMT" w:hAnsi="Arial-BoldMT"/>
          <w:b/>
          <w:sz w:val="22"/>
        </w:rPr>
        <w:t>Review Record Management Policy.</w:t>
      </w:r>
      <w:r>
        <w:rPr>
          <w:rFonts w:ascii="ArialMT" w:hAnsi="ArialMT"/>
          <w:b/>
          <w:sz w:val="22"/>
        </w:rPr>
        <w:t xml:space="preserve"> </w:t>
      </w:r>
      <w:r>
        <w:rPr>
          <w:rFonts w:ascii="ArialMT" w:hAnsi="ArialMT"/>
          <w:b/>
          <w:sz w:val="22"/>
        </w:rPr>
        <w:t>I</w:t>
      </w:r>
      <w:r>
        <w:rPr>
          <w:rFonts w:ascii="ArialMT" w:hAnsi="ArialMT"/>
          <w:b w:val="false"/>
          <w:bCs w:val="false"/>
          <w:sz w:val="22"/>
        </w:rPr>
        <w:t xml:space="preserve">t was agreed that this needed to be reviewed. It was agreed that all members should read through the document and bring any comments to the next meeting </w:t>
      </w:r>
      <w:r>
        <w:rPr>
          <w:rFonts w:ascii="ArialMT" w:hAnsi="ArialMT"/>
          <w:b/>
          <w:bCs/>
          <w:sz w:val="22"/>
        </w:rPr>
        <w:t>Action All</w:t>
      </w:r>
    </w:p>
    <w:p>
      <w:pPr>
        <w:pStyle w:val="Normal"/>
        <w:jc w:val="left"/>
        <w:rPr>
          <w:rFonts w:ascii="Arial-BoldMT" w:hAnsi="Arial-BoldMT"/>
          <w:b/>
          <w:b/>
          <w:sz w:val="22"/>
        </w:rPr>
      </w:pPr>
      <w:r>
        <w:rPr>
          <w:rFonts w:ascii="Arial-BoldMT" w:hAnsi="Arial-BoldMT"/>
          <w:b/>
          <w:sz w:val="22"/>
        </w:rPr>
      </w:r>
    </w:p>
    <w:p>
      <w:pPr>
        <w:pStyle w:val="Normal"/>
        <w:jc w:val="left"/>
        <w:rPr/>
      </w:pPr>
      <w:r>
        <w:rPr>
          <w:rFonts w:ascii="Arial-BoldMT" w:hAnsi="Arial-BoldMT"/>
          <w:b/>
          <w:sz w:val="22"/>
        </w:rPr>
        <w:t xml:space="preserve">D. Internal Financial controls </w:t>
      </w:r>
      <w:r>
        <w:rPr>
          <w:rFonts w:ascii="Arial-BoldMT" w:hAnsi="Arial-BoldMT"/>
          <w:b w:val="false"/>
          <w:bCs w:val="false"/>
          <w:sz w:val="22"/>
        </w:rPr>
        <w:t xml:space="preserve">It was agreed that the policy document should be brought forward to the next meeting for consideration.  I was also agreed that Internal Auditors Heelis and Lodge would be asked to complete this years internal audit as in previous </w:t>
      </w:r>
      <w:r>
        <w:rPr>
          <w:rFonts w:ascii="Arial-BoldMT" w:hAnsi="Arial-BoldMT"/>
          <w:b/>
          <w:bCs/>
          <w:sz w:val="22"/>
        </w:rPr>
        <w:t>Action DG</w:t>
      </w:r>
    </w:p>
    <w:p>
      <w:pPr>
        <w:pStyle w:val="Normal"/>
        <w:jc w:val="left"/>
        <w:rPr>
          <w:rFonts w:ascii="Arial-BoldMT" w:hAnsi="Arial-BoldMT"/>
          <w:b w:val="false"/>
          <w:b w:val="false"/>
          <w:bCs w:val="false"/>
          <w:sz w:val="22"/>
        </w:rPr>
      </w:pPr>
      <w:r>
        <w:rPr>
          <w:rFonts w:ascii="Arial-BoldMT" w:hAnsi="Arial-BoldMT"/>
          <w:b w:val="false"/>
          <w:bCs w:val="false"/>
          <w:sz w:val="22"/>
        </w:rPr>
      </w:r>
    </w:p>
    <w:p>
      <w:pPr>
        <w:pStyle w:val="Normal"/>
        <w:jc w:val="left"/>
        <w:rPr/>
      </w:pPr>
      <w:r>
        <w:rPr>
          <w:rFonts w:ascii="Arial-BoldMT" w:hAnsi="Arial-BoldMT"/>
          <w:b/>
          <w:sz w:val="22"/>
        </w:rPr>
        <w:t xml:space="preserve">E. </w:t>
      </w:r>
      <w:r>
        <w:rPr>
          <w:rFonts w:ascii="Arial-BoldMT" w:hAnsi="Arial-BoldMT"/>
          <w:b/>
          <w:bCs/>
          <w:sz w:val="22"/>
        </w:rPr>
        <w:t xml:space="preserve">End of year accounts </w:t>
      </w:r>
      <w:r>
        <w:rPr>
          <w:rFonts w:ascii="Arial-BoldMT" w:hAnsi="Arial-BoldMT"/>
          <w:b w:val="false"/>
          <w:bCs w:val="false"/>
          <w:sz w:val="22"/>
        </w:rPr>
        <w:t xml:space="preserve">The end of year 2022/2023 accounts were presented by the Parish Clerk. All agreed and signed off as </w:t>
      </w:r>
      <w:r>
        <w:rPr>
          <w:rFonts w:ascii="Arial-BoldMT" w:hAnsi="Arial-BoldMT"/>
          <w:b w:val="false"/>
          <w:bCs w:val="false"/>
          <w:sz w:val="22"/>
        </w:rPr>
        <w:t xml:space="preserve">accurate and </w:t>
      </w:r>
      <w:r>
        <w:rPr>
          <w:rFonts w:ascii="Arial-BoldMT" w:hAnsi="Arial-BoldMT"/>
          <w:b w:val="false"/>
          <w:bCs w:val="false"/>
          <w:sz w:val="22"/>
        </w:rPr>
        <w:t>correct.</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val="false"/>
          <w:bCs w:val="false"/>
          <w:sz w:val="22"/>
        </w:rPr>
        <w:t>Councillor Lee raised the issue of whether a refund of £876 for the highway survey had been received. It was noted that it had not been received and Cllr Lee agreed to make enquiries about this .</w:t>
      </w:r>
      <w:r>
        <w:rPr>
          <w:rFonts w:ascii="Arial-BoldMT" w:hAnsi="Arial-BoldMT"/>
          <w:b/>
          <w:bCs/>
          <w:sz w:val="22"/>
        </w:rPr>
        <w:t>Action</w:t>
      </w:r>
      <w:r>
        <w:rPr>
          <w:rFonts w:ascii="Arial-BoldMT" w:hAnsi="Arial-BoldMT"/>
          <w:b/>
          <w:sz w:val="22"/>
        </w:rPr>
        <w:t xml:space="preserve"> SL</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t xml:space="preserve">F. </w:t>
      </w:r>
      <w:r>
        <w:rPr>
          <w:rFonts w:ascii="Arial-BoldMT" w:hAnsi="Arial-BoldMT"/>
          <w:b/>
          <w:sz w:val="22"/>
        </w:rPr>
        <w:t xml:space="preserve">New Parish Clerk </w:t>
      </w:r>
      <w:r>
        <w:rPr>
          <w:rFonts w:ascii="Arial-BoldMT" w:hAnsi="Arial-BoldMT"/>
          <w:b w:val="false"/>
          <w:bCs w:val="false"/>
          <w:sz w:val="22"/>
        </w:rPr>
        <w:t>It was noted that a new Parish Clerk had now been appointed on 1</w:t>
      </w:r>
      <w:r>
        <w:rPr>
          <w:rFonts w:ascii="Arial-BoldMT" w:hAnsi="Arial-BoldMT"/>
          <w:b w:val="false"/>
          <w:bCs w:val="false"/>
          <w:sz w:val="22"/>
          <w:vertAlign w:val="superscript"/>
        </w:rPr>
        <w:t>st</w:t>
      </w:r>
      <w:r>
        <w:rPr>
          <w:rFonts w:ascii="Arial-BoldMT" w:hAnsi="Arial-BoldMT"/>
          <w:b w:val="false"/>
          <w:bCs w:val="false"/>
          <w:sz w:val="22"/>
        </w:rPr>
        <w:t xml:space="preserve"> May 2023. </w:t>
      </w:r>
      <w:r>
        <w:rPr>
          <w:rFonts w:ascii="Arial-BoldMT" w:hAnsi="Arial-BoldMT"/>
          <w:b w:val="false"/>
          <w:bCs w:val="false"/>
          <w:sz w:val="22"/>
        </w:rPr>
        <w:t>Mrs Deborah Griffiths.</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t>1</w:t>
      </w:r>
      <w:r>
        <w:rPr>
          <w:rFonts w:ascii="Arial-BoldMT" w:hAnsi="Arial-BoldMT"/>
          <w:b/>
          <w:sz w:val="22"/>
        </w:rPr>
        <w:t>54.23</w:t>
      </w:r>
      <w:r>
        <w:rPr>
          <w:rFonts w:ascii="Arial-BoldMT" w:hAnsi="Arial-BoldMT"/>
          <w:b/>
          <w:sz w:val="22"/>
        </w:rPr>
        <w:t xml:space="preserve">. Any items from Parish Councillors </w:t>
      </w:r>
      <w:r>
        <w:rPr>
          <w:rFonts w:ascii="Arial-BoldMT" w:hAnsi="Arial-BoldMT"/>
          <w:b/>
          <w:sz w:val="22"/>
        </w:rPr>
        <w:t>to be considered for inclusion on the next agenda</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val="false"/>
          <w:b w:val="false"/>
          <w:bCs w:val="false"/>
          <w:sz w:val="22"/>
        </w:rPr>
      </w:pPr>
      <w:r>
        <w:rPr>
          <w:rFonts w:ascii="Arial-BoldMT" w:hAnsi="Arial-BoldMT"/>
          <w:b w:val="false"/>
          <w:bCs w:val="false"/>
          <w:sz w:val="22"/>
        </w:rPr>
        <w:t xml:space="preserve">-Register of members </w:t>
      </w:r>
      <w:r>
        <w:rPr>
          <w:rFonts w:ascii="Arial-BoldMT" w:hAnsi="Arial-BoldMT"/>
          <w:b w:val="false"/>
          <w:bCs w:val="false"/>
          <w:sz w:val="22"/>
        </w:rPr>
        <w:t>interest</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t>-i</w:t>
      </w:r>
      <w:r>
        <w:rPr>
          <w:rFonts w:ascii="Arial-BoldMT" w:hAnsi="Arial-BoldMT"/>
          <w:b w:val="false"/>
          <w:bCs w:val="false"/>
          <w:sz w:val="22"/>
        </w:rPr>
        <w:t>mproved links with other Parish Councils particularly with those bordering Wilby</w:t>
      </w:r>
    </w:p>
    <w:p>
      <w:pPr>
        <w:pStyle w:val="Normal"/>
        <w:jc w:val="left"/>
        <w:rPr>
          <w:rFonts w:ascii="Arial-BoldMT" w:hAnsi="Arial-BoldMT"/>
          <w:b w:val="false"/>
          <w:b w:val="false"/>
          <w:bCs w:val="false"/>
          <w:sz w:val="22"/>
        </w:rPr>
      </w:pPr>
      <w:r>
        <w:rPr>
          <w:rFonts w:ascii="Arial-BoldMT" w:hAnsi="Arial-BoldMT"/>
          <w:b w:val="false"/>
          <w:bCs w:val="false"/>
          <w:sz w:val="22"/>
        </w:rPr>
      </w:r>
    </w:p>
    <w:p>
      <w:pPr>
        <w:pStyle w:val="Normal"/>
        <w:jc w:val="left"/>
        <w:rPr>
          <w:rFonts w:ascii="Arial-BoldMT" w:hAnsi="Arial-BoldMT"/>
          <w:b w:val="false"/>
          <w:b w:val="false"/>
          <w:bCs w:val="false"/>
          <w:sz w:val="22"/>
        </w:rPr>
      </w:pPr>
      <w:r>
        <w:rPr>
          <w:rFonts w:ascii="Arial-BoldMT" w:hAnsi="Arial-BoldMT"/>
          <w:b w:val="false"/>
          <w:bCs w:val="false"/>
          <w:sz w:val="22"/>
        </w:rPr>
        <w:t>-Consideration of an additional payment to be made to Parish Clerk for additional hours recently completed – Clerk to present additional hours</w:t>
      </w:r>
    </w:p>
    <w:p>
      <w:pPr>
        <w:pStyle w:val="Normal"/>
        <w:jc w:val="left"/>
        <w:rPr>
          <w:rFonts w:ascii="Arial-BoldMT" w:hAnsi="Arial-BoldMT"/>
          <w:b w:val="false"/>
          <w:b w:val="false"/>
          <w:bCs w:val="false"/>
          <w:sz w:val="22"/>
        </w:rPr>
      </w:pPr>
      <w:r>
        <w:rPr>
          <w:rFonts w:ascii="Arial-BoldMT" w:hAnsi="Arial-BoldMT"/>
          <w:b w:val="false"/>
          <w:bCs w:val="false"/>
          <w:sz w:val="22"/>
        </w:rPr>
      </w:r>
    </w:p>
    <w:p>
      <w:pPr>
        <w:pStyle w:val="Normal"/>
        <w:jc w:val="left"/>
        <w:rPr>
          <w:rFonts w:ascii="Arial-BoldMT" w:hAnsi="Arial-BoldMT"/>
          <w:b w:val="false"/>
          <w:b w:val="false"/>
          <w:bCs w:val="false"/>
          <w:sz w:val="22"/>
        </w:rPr>
      </w:pPr>
      <w:r>
        <w:rPr>
          <w:rFonts w:ascii="Arial-BoldMT" w:hAnsi="Arial-BoldMT"/>
          <w:b w:val="false"/>
          <w:bCs w:val="false"/>
          <w:sz w:val="22"/>
        </w:rPr>
        <w:t xml:space="preserve">Bill Governance </w:t>
      </w:r>
    </w:p>
    <w:p>
      <w:pPr>
        <w:pStyle w:val="Normal"/>
        <w:jc w:val="left"/>
        <w:rPr>
          <w:rFonts w:ascii="Arial-BoldMT" w:hAnsi="Arial-BoldMT"/>
          <w:b w:val="false"/>
          <w:b w:val="false"/>
          <w:bCs w:val="false"/>
          <w:sz w:val="22"/>
        </w:rPr>
      </w:pPr>
      <w:r>
        <w:rPr>
          <w:rFonts w:ascii="Arial-BoldMT" w:hAnsi="Arial-BoldMT"/>
          <w:b w:val="false"/>
          <w:bCs w:val="false"/>
          <w:sz w:val="22"/>
        </w:rPr>
      </w:r>
    </w:p>
    <w:p>
      <w:pPr>
        <w:pStyle w:val="Normal"/>
        <w:jc w:val="left"/>
        <w:rPr>
          <w:rFonts w:ascii="Arial-BoldMT" w:hAnsi="Arial-BoldMT"/>
          <w:b w:val="false"/>
          <w:b w:val="false"/>
          <w:bCs w:val="false"/>
          <w:sz w:val="22"/>
        </w:rPr>
      </w:pPr>
      <w:r>
        <w:rPr>
          <w:rFonts w:ascii="Arial-BoldMT" w:hAnsi="Arial-BoldMT"/>
          <w:b w:val="false"/>
          <w:bCs w:val="false"/>
          <w:sz w:val="22"/>
        </w:rPr>
      </w:r>
    </w:p>
    <w:p>
      <w:pPr>
        <w:pStyle w:val="Normal"/>
        <w:jc w:val="left"/>
        <w:rPr/>
      </w:pPr>
      <w:r>
        <w:rPr>
          <w:rFonts w:ascii="Arial-BoldMT" w:hAnsi="Arial-BoldMT"/>
          <w:b/>
          <w:sz w:val="22"/>
        </w:rPr>
        <w:t>1</w:t>
      </w:r>
      <w:r>
        <w:rPr>
          <w:rFonts w:ascii="Arial-BoldMT" w:hAnsi="Arial-BoldMT"/>
          <w:b/>
          <w:sz w:val="22"/>
        </w:rPr>
        <w:t>55</w:t>
      </w:r>
      <w:r>
        <w:rPr>
          <w:rFonts w:ascii="Arial-BoldMT" w:hAnsi="Arial-BoldMT"/>
          <w:b/>
          <w:sz w:val="22"/>
        </w:rPr>
        <w:t xml:space="preserve">.23 Date of next meeting, </w:t>
      </w:r>
      <w:r>
        <w:rPr>
          <w:rFonts w:ascii="ArialMT" w:hAnsi="ArialMT"/>
          <w:sz w:val="22"/>
        </w:rPr>
        <w:t xml:space="preserve">Thursday </w:t>
      </w:r>
      <w:r>
        <w:rPr>
          <w:rFonts w:ascii="ArialMT" w:hAnsi="ArialMT"/>
          <w:sz w:val="22"/>
        </w:rPr>
        <w:t>13</w:t>
      </w:r>
      <w:r>
        <w:rPr>
          <w:rFonts w:ascii="ArialMT" w:hAnsi="ArialMT"/>
          <w:sz w:val="22"/>
          <w:vertAlign w:val="superscript"/>
        </w:rPr>
        <w:t>th</w:t>
      </w:r>
      <w:r>
        <w:rPr>
          <w:rFonts w:ascii="ArialMT" w:hAnsi="ArialMT"/>
          <w:sz w:val="22"/>
        </w:rPr>
        <w:t xml:space="preserve"> July 2023 </w:t>
      </w:r>
      <w:r>
        <w:rPr>
          <w:rFonts w:ascii="ArialMT" w:hAnsi="ArialMT"/>
          <w:sz w:val="22"/>
        </w:rPr>
        <w:t>in the Village Hall</w:t>
      </w:r>
    </w:p>
    <w:p>
      <w:pPr>
        <w:pStyle w:val="Normal"/>
        <w:jc w:val="left"/>
        <w:rPr>
          <w:rFonts w:ascii="Arial-BoldMT" w:hAnsi="Arial-BoldMT"/>
          <w:b/>
          <w:b/>
          <w:sz w:val="22"/>
        </w:rPr>
      </w:pPr>
      <w:r>
        <w:rPr>
          <w:rFonts w:ascii="Arial-BoldMT" w:hAnsi="Arial-BoldMT"/>
          <w:b/>
          <w:sz w:val="22"/>
        </w:rPr>
        <w:t xml:space="preserve">Meeting concluded at </w:t>
      </w:r>
      <w:r>
        <w:rPr>
          <w:rFonts w:ascii="Arial-BoldMT" w:hAnsi="Arial-BoldMT"/>
          <w:b/>
          <w:sz w:val="22"/>
        </w:rPr>
        <w:t>9.50pm.</w:t>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r>
    </w:p>
    <w:p>
      <w:pPr>
        <w:pStyle w:val="Normal"/>
        <w:jc w:val="left"/>
        <w:rPr>
          <w:rFonts w:ascii="Arial-BoldMT" w:hAnsi="Arial-BoldMT"/>
          <w:b/>
          <w:b/>
          <w:sz w:val="22"/>
        </w:rPr>
      </w:pPr>
      <w:r>
        <w:rPr>
          <w:rFonts w:ascii="Arial-BoldMT" w:hAnsi="Arial-BoldMT"/>
          <w:b/>
          <w:sz w:val="22"/>
        </w:rPr>
        <w:t>Minutes agreed and signed as correct</w:t>
      </w:r>
    </w:p>
    <w:p>
      <w:pPr>
        <w:pStyle w:val="Normal"/>
        <w:rPr>
          <w:rFonts w:ascii="Arial-BoldMT" w:hAnsi="Arial-BoldMT"/>
          <w:b/>
          <w:b/>
          <w:sz w:val="22"/>
        </w:rPr>
      </w:pPr>
      <w:r>
        <w:rPr>
          <w:rFonts w:ascii="Arial-BoldMT" w:hAnsi="Arial-BoldMT"/>
          <w:b/>
          <w:sz w:val="22"/>
        </w:rPr>
        <w:t>Chairman: Date:</w:t>
      </w:r>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BoldMT">
    <w:charset w:val="00"/>
    <w:family w:val="roman"/>
    <w:pitch w:val="variable"/>
  </w:font>
  <w:font w:name="ArialMT">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204</TotalTime>
  <Application>LibreOffice/7.4.0.3$Windows_X86_64 LibreOffice_project/f85e47c08ddd19c015c0114a68350214f7066f5a</Application>
  <AppVersion>15.0000</AppVersion>
  <Pages>3</Pages>
  <Words>980</Words>
  <Characters>5064</Characters>
  <CharactersWithSpaces>6054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2023-05-12T09:56:24Z</dcterms:created>
  <dc:creator/>
  <dc:description/>
  <dc:language>en-GB</dc:language>
  <cp:lastModifiedBy/>
  <dcterms:modified xsi:type="dcterms:W3CDTF">2023-06-23T11:15:53Z</dcterms:modified>
  <cp:revision>6</cp:revision>
  <dc:subject/>
  <dc:title/>
</cp:coreProperties>
</file>