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57EA" w14:textId="1908D3FF" w:rsidR="00447837" w:rsidRDefault="00D53FD8">
      <w:r>
        <w:t>Parish Report for August 2024</w:t>
      </w:r>
    </w:p>
    <w:p w14:paraId="5706BCFC" w14:textId="05BC3122" w:rsidR="00A33A22" w:rsidRDefault="00A33A22">
      <w:r>
        <w:t>This report will be a bit ‘bare boned’ as I wasn’t able to attend</w:t>
      </w:r>
      <w:r w:rsidR="00320791">
        <w:t xml:space="preserve"> the July meeting of the MSDC. I am having to peruse notes and news from other sources.</w:t>
      </w:r>
    </w:p>
    <w:p w14:paraId="710FB28E" w14:textId="20F23542" w:rsidR="00A75A5B" w:rsidRDefault="00B574C2" w:rsidP="00B574C2">
      <w:r>
        <w:t>*</w:t>
      </w:r>
      <w:r w:rsidR="00F850DB">
        <w:t>At that meeting the ‘</w:t>
      </w:r>
      <w:r w:rsidR="009C679F">
        <w:t>Mid Suffolk State of the District Report</w:t>
      </w:r>
      <w:r w:rsidR="00E322A4">
        <w:t xml:space="preserve"> 2024’ was presented. This is available on the</w:t>
      </w:r>
      <w:r w:rsidR="00A21060">
        <w:t xml:space="preserve"> Mid Suffolk website. </w:t>
      </w:r>
      <w:r w:rsidR="00F8291D">
        <w:t>The report is detailed and covers</w:t>
      </w:r>
      <w:r w:rsidR="008A0A68">
        <w:t xml:space="preserve"> wellnigh all areas of interest. It serves</w:t>
      </w:r>
      <w:r w:rsidR="00402429">
        <w:t xml:space="preserve"> to assist in the </w:t>
      </w:r>
      <w:r w:rsidR="00A97C51">
        <w:t>creation of the ‘Mid Suffolk Plan 2023</w:t>
      </w:r>
      <w:r w:rsidR="00E223DC">
        <w:t>-2027.</w:t>
      </w:r>
      <w:r w:rsidR="00B77A66">
        <w:t xml:space="preserve"> When reading this it appears that the ‘Strengths’ </w:t>
      </w:r>
      <w:r w:rsidR="00537019">
        <w:t xml:space="preserve">are locally related and the challenges </w:t>
      </w:r>
      <w:r w:rsidR="008A7A18">
        <w:t>are in line with what goes on Nationally</w:t>
      </w:r>
      <w:r w:rsidR="00DE6017">
        <w:t xml:space="preserve">, for instance increasing </w:t>
      </w:r>
      <w:r w:rsidR="006C69FD">
        <w:t>house prices, food inflation</w:t>
      </w:r>
      <w:r w:rsidR="005E2C16">
        <w:t xml:space="preserve"> and </w:t>
      </w:r>
      <w:r w:rsidR="006C69FD">
        <w:t>rents going up</w:t>
      </w:r>
      <w:r w:rsidR="005E2C16">
        <w:t>.</w:t>
      </w:r>
      <w:r w:rsidR="00B16AB4">
        <w:t xml:space="preserve"> The population is </w:t>
      </w:r>
      <w:r w:rsidR="006D037F">
        <w:t xml:space="preserve">on average older than the mean, </w:t>
      </w:r>
      <w:r w:rsidR="001914D4">
        <w:t xml:space="preserve">25,3% over 65. The </w:t>
      </w:r>
      <w:r w:rsidR="00B97C2D">
        <w:t xml:space="preserve">average for England </w:t>
      </w:r>
      <w:r w:rsidR="005337DF">
        <w:t>is 18,3%.</w:t>
      </w:r>
      <w:r w:rsidR="00DF1751">
        <w:t xml:space="preserve"> This characteristic is a local challenge set to increase as time goes on.</w:t>
      </w:r>
    </w:p>
    <w:p w14:paraId="66C599B3" w14:textId="3559CB4E" w:rsidR="0040788F" w:rsidRDefault="0040788F">
      <w:r>
        <w:t>The life expectancy for both men and women exceed</w:t>
      </w:r>
      <w:r w:rsidR="00A90B43">
        <w:t>s</w:t>
      </w:r>
      <w:r>
        <w:t xml:space="preserve"> </w:t>
      </w:r>
      <w:r w:rsidR="00635A38">
        <w:t xml:space="preserve">the </w:t>
      </w:r>
      <w:r w:rsidR="009333F0">
        <w:t>National average, by 2</w:t>
      </w:r>
      <w:r w:rsidR="0084305B">
        <w:t xml:space="preserve">,4 </w:t>
      </w:r>
      <w:r w:rsidR="009333F0">
        <w:t xml:space="preserve">years for women and by </w:t>
      </w:r>
      <w:r w:rsidR="00A90B43">
        <w:t>2,3 years for men.</w:t>
      </w:r>
      <w:r w:rsidR="00E9473D">
        <w:t xml:space="preserve"> Women have </w:t>
      </w:r>
      <w:r w:rsidR="002C6D5C">
        <w:t>a life expectancy of 3,5 years more then men.</w:t>
      </w:r>
    </w:p>
    <w:p w14:paraId="01797184" w14:textId="16FF4365" w:rsidR="002076A6" w:rsidRDefault="00704944">
      <w:r>
        <w:t xml:space="preserve">84% of the residents are satisfied with their </w:t>
      </w:r>
      <w:r w:rsidR="003A5939">
        <w:t xml:space="preserve">local area as compared to 74% </w:t>
      </w:r>
      <w:r w:rsidR="00EF0E75">
        <w:t>across England.</w:t>
      </w:r>
    </w:p>
    <w:p w14:paraId="191B16A9" w14:textId="503BF0B8" w:rsidR="00EF0E75" w:rsidRDefault="003E0918">
      <w:r>
        <w:t xml:space="preserve">Population density is at 121 people per </w:t>
      </w:r>
      <w:r w:rsidR="00D013FF">
        <w:t>square km compared to 438 for England</w:t>
      </w:r>
      <w:r w:rsidR="00D70BA8">
        <w:t>.</w:t>
      </w:r>
    </w:p>
    <w:p w14:paraId="4BD52C70" w14:textId="5F6358AA" w:rsidR="00D70BA8" w:rsidRDefault="00D70BA8">
      <w:r>
        <w:t>Educational levels at age 19 exceed the average for England.</w:t>
      </w:r>
    </w:p>
    <w:p w14:paraId="0ADC566E" w14:textId="0B6F8736" w:rsidR="00CD4805" w:rsidRDefault="00CD4805">
      <w:r>
        <w:t>More positives could be added on</w:t>
      </w:r>
      <w:r w:rsidR="009F61AD">
        <w:t>, what seems clear is that Mid</w:t>
      </w:r>
      <w:r w:rsidR="007C4743">
        <w:t xml:space="preserve"> </w:t>
      </w:r>
      <w:r w:rsidR="009F61AD">
        <w:t>Suffolk is a good part of the country to live in.</w:t>
      </w:r>
    </w:p>
    <w:p w14:paraId="5E22453D" w14:textId="6FE138E3" w:rsidR="007C4743" w:rsidRDefault="007C4743">
      <w:r>
        <w:t>*</w:t>
      </w:r>
      <w:r w:rsidR="003D14F9">
        <w:t xml:space="preserve">A draft </w:t>
      </w:r>
      <w:r w:rsidR="00FE78FA">
        <w:t xml:space="preserve">‘Local Listed Buildings Consent </w:t>
      </w:r>
      <w:r w:rsidR="0046131A">
        <w:t>Order’ is under way. This will be consulted upon. The aim is to make it easier for those living in</w:t>
      </w:r>
      <w:r w:rsidR="009D7E3E">
        <w:t xml:space="preserve"> Grade</w:t>
      </w:r>
      <w:r w:rsidR="0074536E">
        <w:t xml:space="preserve"> 2</w:t>
      </w:r>
      <w:r w:rsidR="0046131A">
        <w:t xml:space="preserve"> listed </w:t>
      </w:r>
      <w:r w:rsidR="009D7E3E">
        <w:t>homes to make improvements to save energy</w:t>
      </w:r>
      <w:r w:rsidR="0074536E">
        <w:t>, like ne windows.</w:t>
      </w:r>
    </w:p>
    <w:p w14:paraId="7C4C4156" w14:textId="15A7FFC6" w:rsidR="00DF1A6B" w:rsidRDefault="007236C5">
      <w:r>
        <w:t>*Grants for home adaptions</w:t>
      </w:r>
      <w:r w:rsidR="00D6031F">
        <w:t xml:space="preserve"> will be increased for the most vulnerable.</w:t>
      </w:r>
    </w:p>
    <w:p w14:paraId="0B9A2EE8" w14:textId="5AD47D7F" w:rsidR="00D6031F" w:rsidRDefault="00D6031F">
      <w:r>
        <w:t>*</w:t>
      </w:r>
      <w:r w:rsidR="000A1995">
        <w:t>Our former District Councillor and present County Councillor</w:t>
      </w:r>
      <w:r w:rsidR="0011689B">
        <w:t xml:space="preserve"> Peter Gould</w:t>
      </w:r>
      <w:r w:rsidR="000A1995">
        <w:t xml:space="preserve"> has passed away</w:t>
      </w:r>
      <w:r w:rsidR="00A550E5">
        <w:t xml:space="preserve"> following a period of illness. He </w:t>
      </w:r>
      <w:r w:rsidR="00E3798A">
        <w:t>has been widely praised for having spent many years working for the public good</w:t>
      </w:r>
      <w:r w:rsidR="0011689B">
        <w:t>.</w:t>
      </w:r>
    </w:p>
    <w:p w14:paraId="1D53C719" w14:textId="77777777" w:rsidR="008614EE" w:rsidRDefault="008614EE"/>
    <w:p w14:paraId="6A45737D" w14:textId="3E3E81FF" w:rsidR="001E6957" w:rsidRDefault="00C136BC">
      <w:r>
        <w:t>August will be a quiet month with no MSDC meeting to be held</w:t>
      </w:r>
      <w:r w:rsidR="00621B49">
        <w:t>. May I wish all of you an enjoyable end of summer.</w:t>
      </w:r>
    </w:p>
    <w:p w14:paraId="3C2CB7F0" w14:textId="77777777" w:rsidR="008614EE" w:rsidRDefault="008614EE"/>
    <w:p w14:paraId="06C7118E" w14:textId="2E99F821" w:rsidR="008614EE" w:rsidRDefault="008614EE">
      <w:r>
        <w:t>Best Wishes,</w:t>
      </w:r>
    </w:p>
    <w:p w14:paraId="5C76D394" w14:textId="51FD3342" w:rsidR="008614EE" w:rsidRDefault="008614EE">
      <w:r>
        <w:t>Anders</w:t>
      </w:r>
    </w:p>
    <w:sectPr w:rsidR="00861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12FDA"/>
    <w:multiLevelType w:val="hybridMultilevel"/>
    <w:tmpl w:val="E878FD26"/>
    <w:lvl w:ilvl="0" w:tplc="B15A6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D8"/>
    <w:rsid w:val="000A1995"/>
    <w:rsid w:val="0011689B"/>
    <w:rsid w:val="001914D4"/>
    <w:rsid w:val="001E6957"/>
    <w:rsid w:val="002076A6"/>
    <w:rsid w:val="002C6D5C"/>
    <w:rsid w:val="00320791"/>
    <w:rsid w:val="003A5939"/>
    <w:rsid w:val="003D14F9"/>
    <w:rsid w:val="003E0918"/>
    <w:rsid w:val="00402429"/>
    <w:rsid w:val="0040788F"/>
    <w:rsid w:val="00422287"/>
    <w:rsid w:val="00447837"/>
    <w:rsid w:val="0046131A"/>
    <w:rsid w:val="005337DF"/>
    <w:rsid w:val="00537019"/>
    <w:rsid w:val="005E2C16"/>
    <w:rsid w:val="00621B49"/>
    <w:rsid w:val="00635A38"/>
    <w:rsid w:val="006C69FD"/>
    <w:rsid w:val="006D037F"/>
    <w:rsid w:val="00704944"/>
    <w:rsid w:val="007236C5"/>
    <w:rsid w:val="0074536E"/>
    <w:rsid w:val="007C4743"/>
    <w:rsid w:val="0084305B"/>
    <w:rsid w:val="008614EE"/>
    <w:rsid w:val="008A0A68"/>
    <w:rsid w:val="008A7A18"/>
    <w:rsid w:val="008F6E2A"/>
    <w:rsid w:val="009333F0"/>
    <w:rsid w:val="009C2126"/>
    <w:rsid w:val="009C679F"/>
    <w:rsid w:val="009D7E3E"/>
    <w:rsid w:val="009F61AD"/>
    <w:rsid w:val="00A21060"/>
    <w:rsid w:val="00A33A22"/>
    <w:rsid w:val="00A550E5"/>
    <w:rsid w:val="00A75A5B"/>
    <w:rsid w:val="00A90B43"/>
    <w:rsid w:val="00A97C51"/>
    <w:rsid w:val="00B16AB4"/>
    <w:rsid w:val="00B574C2"/>
    <w:rsid w:val="00B77A66"/>
    <w:rsid w:val="00B97C2D"/>
    <w:rsid w:val="00C136BC"/>
    <w:rsid w:val="00CD4805"/>
    <w:rsid w:val="00D013FF"/>
    <w:rsid w:val="00D53FD8"/>
    <w:rsid w:val="00D6031F"/>
    <w:rsid w:val="00D70BA8"/>
    <w:rsid w:val="00DB3E4E"/>
    <w:rsid w:val="00DE6017"/>
    <w:rsid w:val="00DF1751"/>
    <w:rsid w:val="00DF1A6B"/>
    <w:rsid w:val="00E223DC"/>
    <w:rsid w:val="00E322A4"/>
    <w:rsid w:val="00E3798A"/>
    <w:rsid w:val="00E9473D"/>
    <w:rsid w:val="00EF0E75"/>
    <w:rsid w:val="00F57EDC"/>
    <w:rsid w:val="00F8291D"/>
    <w:rsid w:val="00F850DB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750E"/>
  <w15:chartTrackingRefBased/>
  <w15:docId w15:val="{4F55BB25-F2B0-406D-B38A-CFFF301F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Anders Linder (Cllr)</cp:lastModifiedBy>
  <cp:revision>59</cp:revision>
  <dcterms:created xsi:type="dcterms:W3CDTF">2024-08-08T12:38:00Z</dcterms:created>
  <dcterms:modified xsi:type="dcterms:W3CDTF">2024-08-09T10:44:00Z</dcterms:modified>
</cp:coreProperties>
</file>