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33" w:after="0"/>
        <w:ind w:left="3606" w:right="3741" w:hanging="0"/>
        <w:rPr>
          <w:rFonts w:ascii="Calibri" w:hAnsi="Calibri"/>
        </w:rPr>
      </w:pPr>
      <w:r>
        <w:rPr>
          <w:rFonts w:ascii="Calibri" w:hAnsi="Calibri"/>
        </w:rPr>
        <w:t>Wilby Parish Council  AGENDA</w:t>
      </w:r>
    </w:p>
    <w:p>
      <w:pPr>
        <w:pStyle w:val="TextBody"/>
        <w:spacing w:before="10" w:after="0"/>
        <w:rPr>
          <w:rFonts w:ascii="Calibri" w:hAnsi="Calibri"/>
          <w:b/>
          <w:b/>
          <w:sz w:val="24"/>
        </w:rPr>
      </w:pPr>
      <w:r>
        <w:rPr>
          <w:rFonts w:ascii="Calibri" w:hAnsi="Calibri"/>
          <w:b/>
          <w:sz w:val="24"/>
        </w:rPr>
      </w:r>
    </w:p>
    <w:p>
      <w:pPr>
        <w:pStyle w:val="Heading2"/>
        <w:ind w:left="113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To: Members of Wilby Parish Council</w:t>
      </w:r>
    </w:p>
    <w:p>
      <w:pPr>
        <w:pStyle w:val="TextBody"/>
        <w:spacing w:before="61" w:after="0"/>
        <w:ind w:left="113" w:right="243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You are duly summoned to attend the next meeting of Wilby Parish Council to be held at 6.30pm on Wednesday 22</w:t>
      </w:r>
      <w:r>
        <w:rPr>
          <w:rFonts w:ascii="Calibri" w:hAnsi="Calibri"/>
          <w:sz w:val="22"/>
          <w:szCs w:val="22"/>
          <w:vertAlign w:val="superscript"/>
        </w:rPr>
        <w:t>nd</w:t>
      </w:r>
      <w:r>
        <w:rPr>
          <w:rFonts w:ascii="Calibri" w:hAnsi="Calibri"/>
          <w:sz w:val="22"/>
          <w:szCs w:val="22"/>
        </w:rPr>
        <w:t xml:space="preserve"> May 2024 at Wilby Coronation Hall.</w:t>
      </w:r>
    </w:p>
    <w:p>
      <w:pPr>
        <w:pStyle w:val="TextBody"/>
        <w:spacing w:before="11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Heading2"/>
        <w:ind w:left="113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Public Attendance</w:t>
      </w:r>
    </w:p>
    <w:p>
      <w:pPr>
        <w:pStyle w:val="TextBody"/>
        <w:spacing w:before="60" w:after="0"/>
        <w:ind w:left="113" w:right="103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Members of the public and press are welcome to attend. At item 9, the public will be invited to give their views/question the Parish Council on issues on the agenda, or raise issues for consideration of inclusion at future meetings. This item will generally be limited to 15 minutes duration.</w:t>
      </w:r>
    </w:p>
    <w:p>
      <w:pPr>
        <w:pStyle w:val="TextBody"/>
        <w:spacing w:before="12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Heading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AGENDA</w:t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Chairman’s welcome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Apologies and approval of</w:t>
      </w:r>
      <w:r>
        <w:rPr>
          <w:rFonts w:ascii="Calibri" w:hAnsi="Calibri"/>
          <w:spacing w:val="-5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absences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b w:val="false"/>
          <w:bCs w:val="false"/>
          <w:sz w:val="22"/>
          <w:szCs w:val="22"/>
        </w:rPr>
        <w:t xml:space="preserve">(a) Councillors to receive any apologies for absence. 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b w:val="false"/>
          <w:bCs w:val="false"/>
          <w:sz w:val="22"/>
          <w:szCs w:val="22"/>
        </w:rPr>
        <w:t xml:space="preserve">(b) Councillors to </w:t>
      </w:r>
      <w:r>
        <w:rPr>
          <w:rFonts w:ascii="Calibri" w:hAnsi="Calibri"/>
          <w:b/>
          <w:bCs/>
          <w:sz w:val="22"/>
          <w:szCs w:val="22"/>
        </w:rPr>
        <w:t>vote</w:t>
      </w:r>
      <w:r>
        <w:rPr>
          <w:rFonts w:ascii="Calibri" w:hAnsi="Calibri"/>
          <w:b w:val="false"/>
          <w:bCs w:val="false"/>
          <w:sz w:val="22"/>
          <w:szCs w:val="22"/>
        </w:rPr>
        <w:t xml:space="preserve"> on acceptance of any apologies received </w:t>
      </w:r>
    </w:p>
    <w:p>
      <w:pPr>
        <w:pStyle w:val="TextBody"/>
        <w:spacing w:before="1" w:after="0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To receive Declarations of</w:t>
      </w:r>
      <w:r>
        <w:rPr>
          <w:rFonts w:ascii="Calibri" w:hAnsi="Calibri"/>
          <w:b/>
          <w:spacing w:val="-8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Interest</w:t>
      </w:r>
    </w:p>
    <w:p>
      <w:pPr>
        <w:pStyle w:val="TextBody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Councillors to declare interests in subsequent agenda items as follows: </w:t>
      </w:r>
    </w:p>
    <w:p>
      <w:pPr>
        <w:pStyle w:val="TextBod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(a) Pecuniary Interests </w:t>
      </w:r>
    </w:p>
    <w:p>
      <w:pPr>
        <w:pStyle w:val="TextBod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(b) Other registerable interests </w:t>
      </w:r>
    </w:p>
    <w:p>
      <w:pPr>
        <w:pStyle w:val="TextBod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(c) Non-registerable interests </w:t>
      </w:r>
    </w:p>
    <w:p>
      <w:pPr>
        <w:pStyle w:val="TextBody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To consider requests for</w:t>
      </w:r>
      <w:r>
        <w:rPr>
          <w:rFonts w:ascii="Calibri" w:hAnsi="Calibri"/>
          <w:b/>
          <w:spacing w:val="-2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dispensations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Councillor vacancies: To review any applications for co-option</w:t>
      </w:r>
    </w:p>
    <w:p>
      <w:pPr>
        <w:pStyle w:val="TextBody"/>
        <w:spacing w:before="10" w:after="0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568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To resolve that the minutes of the meeting of the council</w:t>
      </w:r>
      <w:r>
        <w:rPr>
          <w:rFonts w:ascii="Calibri" w:hAnsi="Calibri"/>
          <w:b/>
          <w:spacing w:val="-18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held</w:t>
      </w:r>
      <w:r>
        <w:rPr>
          <w:rFonts w:ascii="Calibri" w:hAnsi="Calibri"/>
          <w:b/>
          <w:spacing w:val="-2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on 11</w:t>
      </w:r>
      <w:r>
        <w:rPr>
          <w:rFonts w:ascii="Calibri" w:hAnsi="Calibri"/>
          <w:b/>
          <w:sz w:val="22"/>
          <w:szCs w:val="22"/>
          <w:vertAlign w:val="superscript"/>
        </w:rPr>
        <w:t>th</w:t>
      </w:r>
      <w:r>
        <w:rPr>
          <w:rFonts w:ascii="Calibri" w:hAnsi="Calibri"/>
          <w:b/>
          <w:sz w:val="22"/>
          <w:szCs w:val="22"/>
        </w:rPr>
        <w:t xml:space="preserve"> April  are a true and correct</w:t>
      </w:r>
      <w:r>
        <w:rPr>
          <w:rFonts w:ascii="Calibri" w:hAnsi="Calibri"/>
          <w:b/>
          <w:spacing w:val="-5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record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568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County and District Councillors &amp; Footpath and Tree Warden Reports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  <w:tab w:val="left" w:pos="7131" w:leader="dot"/>
        </w:tabs>
        <w:spacing w:before="1" w:after="0"/>
        <w:ind w:left="68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b w:val="false"/>
          <w:bCs w:val="false"/>
          <w:sz w:val="22"/>
          <w:szCs w:val="22"/>
        </w:rPr>
        <w:t>To be discussed at APM</w:t>
      </w:r>
    </w:p>
    <w:p>
      <w:pPr>
        <w:pStyle w:val="TextBody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i/>
          <w:iCs/>
          <w:sz w:val="22"/>
          <w:szCs w:val="22"/>
        </w:rPr>
        <w:t>Progress Reports/updates to be deferred to the following meeting</w:t>
      </w:r>
    </w:p>
    <w:p>
      <w:pPr>
        <w:pStyle w:val="TextBody"/>
        <w:spacing w:before="8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56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Public participation session (15 minutes)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spacing w:before="1" w:after="0"/>
        <w:ind w:left="68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b w:val="false"/>
          <w:bCs w:val="false"/>
          <w:sz w:val="22"/>
          <w:szCs w:val="22"/>
        </w:rPr>
        <w:t>Councillors to receive questions or comments from the public on agenda items</w:t>
      </w:r>
    </w:p>
    <w:p>
      <w:pPr>
        <w:pStyle w:val="TextBody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66" w:leader="none"/>
          <w:tab w:val="left" w:pos="681" w:leader="none"/>
        </w:tabs>
        <w:ind w:left="680" w:right="6548" w:hanging="681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To consider planning</w:t>
      </w:r>
      <w:r>
        <w:rPr>
          <w:rFonts w:ascii="Calibri" w:hAnsi="Calibri"/>
          <w:b/>
          <w:spacing w:val="-12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applications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66" w:leader="none"/>
          <w:tab w:val="left" w:pos="681" w:leader="none"/>
        </w:tabs>
        <w:ind w:left="0" w:right="6548" w:hanging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 applications for consideration.</w:t>
      </w:r>
    </w:p>
    <w:p>
      <w:pPr>
        <w:pStyle w:val="TextBody"/>
        <w:spacing w:before="11" w:after="0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b/>
          <w:color w:val="000000"/>
          <w:sz w:val="22"/>
          <w:szCs w:val="22"/>
          <w:shd w:fill="auto" w:val="clear"/>
        </w:rPr>
        <w:t>Finance</w:t>
      </w:r>
    </w:p>
    <w:p>
      <w:pPr>
        <w:pStyle w:val="ListParagraph"/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  <w:b w:val="false"/>
          <w:b w:val="false"/>
          <w:bCs w:val="false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shd w:fill="auto" w:val="clear"/>
        </w:rPr>
        <w:tab/>
        <w:t>To receive Finance</w:t>
      </w:r>
      <w:r>
        <w:rPr>
          <w:rFonts w:ascii="Calibri" w:hAnsi="Calibri"/>
          <w:b w:val="false"/>
          <w:bCs w:val="false"/>
          <w:color w:val="000000"/>
          <w:spacing w:val="-1"/>
          <w:sz w:val="22"/>
          <w:szCs w:val="22"/>
          <w:shd w:fill="auto" w:val="clear"/>
        </w:rPr>
        <w:t xml:space="preserve"> </w:t>
      </w:r>
      <w:r>
        <w:rPr>
          <w:rFonts w:ascii="Calibri" w:hAnsi="Calibri"/>
          <w:b w:val="false"/>
          <w:bCs w:val="false"/>
          <w:color w:val="000000"/>
          <w:sz w:val="22"/>
          <w:szCs w:val="22"/>
          <w:shd w:fill="auto" w:val="clear"/>
        </w:rPr>
        <w:t>Report</w:t>
      </w:r>
    </w:p>
    <w:p>
      <w:pPr>
        <w:pStyle w:val="ListParagraph"/>
        <w:tabs>
          <w:tab w:val="clear" w:pos="720"/>
          <w:tab w:val="left" w:pos="680" w:leader="none"/>
          <w:tab w:val="left" w:pos="681" w:leader="none"/>
        </w:tabs>
        <w:ind w:left="720" w:hanging="568"/>
        <w:jc w:val="left"/>
        <w:rPr>
          <w:rFonts w:ascii="Calibri" w:hAnsi="Calibri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b/>
          <w:color w:val="000000"/>
          <w:sz w:val="22"/>
          <w:szCs w:val="22"/>
          <w:shd w:fill="auto" w:val="clear"/>
        </w:rPr>
        <w:tab/>
        <w:t xml:space="preserve">Due to an error on behalf of Lloyds Bank, the finance section this month is unavailable as the Clerk does not currently have account access. </w:t>
      </w:r>
    </w:p>
    <w:p>
      <w:pPr>
        <w:pStyle w:val="ListParagraph"/>
        <w:tabs>
          <w:tab w:val="clear" w:pos="720"/>
          <w:tab w:val="left" w:pos="680" w:leader="none"/>
          <w:tab w:val="left" w:pos="681" w:leader="none"/>
        </w:tabs>
        <w:ind w:left="720" w:hanging="568"/>
        <w:jc w:val="left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481" w:leader="none"/>
        </w:tabs>
        <w:ind w:left="2480" w:hanging="287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Bank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Reconciliation - TBC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481" w:leader="none"/>
        </w:tabs>
        <w:ind w:left="2480" w:hanging="337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Budget to</w:t>
      </w:r>
      <w:r>
        <w:rPr>
          <w:rFonts w:ascii="Calibri" w:hAnsi="Calibri"/>
          <w:spacing w:val="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Actual - TBC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481" w:leader="none"/>
        </w:tabs>
        <w:spacing w:before="1" w:after="0"/>
        <w:ind w:left="2480" w:hanging="388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Receipts and Payments since last</w:t>
      </w:r>
      <w:r>
        <w:rPr>
          <w:rFonts w:ascii="Calibri" w:hAnsi="Calibri"/>
          <w:spacing w:val="-7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meeting - TBC</w:t>
      </w:r>
    </w:p>
    <w:p>
      <w:pPr>
        <w:pStyle w:val="TextBod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51" w:leader="none"/>
          <w:tab w:val="left" w:pos="1252" w:leader="none"/>
        </w:tabs>
        <w:ind w:left="1251" w:hanging="522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To authorise payments as listed</w:t>
      </w:r>
      <w:r>
        <w:rPr>
          <w:rFonts w:ascii="Calibri" w:hAnsi="Calibri"/>
          <w:b/>
          <w:bCs/>
          <w:spacing w:val="-2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below:</w:t>
      </w:r>
    </w:p>
    <w:p>
      <w:pPr>
        <w:pStyle w:val="TextBody"/>
        <w:spacing w:before="1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xtBody"/>
        <w:tabs>
          <w:tab w:val="clear" w:pos="720"/>
          <w:tab w:val="left" w:pos="6352" w:leader="none"/>
        </w:tabs>
        <w:ind w:left="1246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Suffolk Cloud Website Hosting £120</w:t>
        <w:tab/>
      </w:r>
    </w:p>
    <w:p>
      <w:pPr>
        <w:pStyle w:val="TextBody"/>
        <w:tabs>
          <w:tab w:val="clear" w:pos="720"/>
          <w:tab w:val="left" w:pos="6352" w:leader="none"/>
        </w:tabs>
        <w:ind w:left="1246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SALC Membership 2024/2025 £177.04</w:t>
      </w:r>
    </w:p>
    <w:p>
      <w:pPr>
        <w:pStyle w:val="TextBody"/>
        <w:tabs>
          <w:tab w:val="clear" w:pos="720"/>
          <w:tab w:val="left" w:pos="6352" w:leader="none"/>
        </w:tabs>
        <w:ind w:left="1246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Defibrillator Annual Support Invoice £151.20 </w:t>
      </w:r>
    </w:p>
    <w:p>
      <w:pPr>
        <w:pStyle w:val="TextBody"/>
        <w:tabs>
          <w:tab w:val="clear" w:pos="720"/>
          <w:tab w:val="left" w:pos="6352" w:leader="none"/>
        </w:tabs>
        <w:ind w:left="1246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Clerk expense (stamps): £3.40</w:t>
      </w:r>
    </w:p>
    <w:p>
      <w:pPr>
        <w:pStyle w:val="TextBody"/>
        <w:tabs>
          <w:tab w:val="clear" w:pos="720"/>
          <w:tab w:val="left" w:pos="6352" w:leader="none"/>
        </w:tabs>
        <w:spacing w:lineRule="exact" w:line="267"/>
        <w:ind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xtBody"/>
        <w:tabs>
          <w:tab w:val="clear" w:pos="720"/>
          <w:tab w:val="left" w:pos="6352" w:leader="none"/>
        </w:tabs>
        <w:spacing w:lineRule="exact" w:line="267"/>
        <w:ind w:left="720" w:hanging="0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c. To retrospectively authorise payments as listed below:</w:t>
      </w:r>
    </w:p>
    <w:p>
      <w:pPr>
        <w:pStyle w:val="TextBody"/>
        <w:tabs>
          <w:tab w:val="clear" w:pos="720"/>
          <w:tab w:val="left" w:pos="6352" w:leader="none"/>
        </w:tabs>
        <w:spacing w:lineRule="exact" w:line="267"/>
        <w:ind w:left="72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HMRC £101.80</w:t>
      </w:r>
    </w:p>
    <w:p>
      <w:pPr>
        <w:pStyle w:val="TextBody"/>
        <w:numPr>
          <w:ilvl w:val="0"/>
          <w:numId w:val="0"/>
        </w:numPr>
        <w:tabs>
          <w:tab w:val="clear" w:pos="720"/>
          <w:tab w:val="left" w:pos="6352" w:leader="none"/>
        </w:tabs>
        <w:spacing w:lineRule="exact" w:line="267"/>
        <w:ind w:left="720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Salaries £407.80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0" w:hanging="0"/>
        <w:rPr>
          <w:rFonts w:ascii="Calibri" w:hAnsi="Calibri"/>
          <w:b/>
          <w:b/>
          <w:color w:val="000000"/>
          <w:sz w:val="22"/>
          <w:szCs w:val="22"/>
          <w:highlight w:val="none"/>
          <w:shd w:fill="FFFF00" w:val="clear"/>
        </w:rPr>
      </w:pPr>
      <w:r>
        <w:rPr>
          <w:rFonts w:ascii="Calibri" w:hAnsi="Calibri"/>
          <w:b/>
          <w:color w:val="000000"/>
          <w:sz w:val="22"/>
          <w:szCs w:val="22"/>
          <w:shd w:fill="FFFF00" w:val="clear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b w:val="false"/>
          <w:b w:val="false"/>
          <w:bCs w:val="false"/>
          <w:highlight w:val="none"/>
          <w:shd w:fill="auto" w:val="clear"/>
        </w:rPr>
      </w:pPr>
      <w:r>
        <w:rPr>
          <w:rFonts w:ascii="Calibri" w:hAnsi="Calibri"/>
          <w:b/>
          <w:color w:val="000000"/>
          <w:sz w:val="22"/>
          <w:szCs w:val="22"/>
          <w:shd w:fill="auto" w:val="clear"/>
        </w:rPr>
        <w:t>AGAR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b w:val="false"/>
          <w:b w:val="false"/>
          <w:bCs w:val="false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shd w:fill="auto" w:val="clear"/>
        </w:rPr>
        <w:t>a. The Annual Internal Audit Report received and noted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b w:val="false"/>
          <w:b w:val="false"/>
          <w:bCs w:val="false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sz w:val="22"/>
          <w:szCs w:val="22"/>
          <w:shd w:fill="auto" w:val="clear"/>
        </w:rPr>
        <w:t>b. The Annual Governance Statement (Section 1) is approved and signed by the Clerk and the Chair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b w:val="false"/>
          <w:b w:val="false"/>
          <w:bCs w:val="false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sz w:val="22"/>
          <w:szCs w:val="22"/>
          <w:shd w:fill="auto" w:val="clear"/>
        </w:rPr>
        <w:t>c. The Accounting Statements (Section 2) are approved and signed by the Chair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b w:val="false"/>
          <w:b w:val="false"/>
          <w:bCs w:val="false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sz w:val="22"/>
          <w:szCs w:val="22"/>
          <w:shd w:fill="auto" w:val="clear"/>
        </w:rPr>
        <w:t>d. The Certificate of Exemption is approved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b w:val="false"/>
          <w:b w:val="false"/>
          <w:bCs w:val="false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sz w:val="22"/>
          <w:szCs w:val="22"/>
          <w:shd w:fill="auto" w:val="clear"/>
        </w:rPr>
        <w:t>e. The RFO sets the commencement date for the exercise of public rights</w:t>
      </w:r>
      <w:r>
        <w:rPr>
          <w:rFonts w:ascii="Calibri" w:hAnsi="Calibri"/>
          <w:b w:val="false"/>
          <w:bCs w:val="false"/>
          <w:sz w:val="22"/>
          <w:szCs w:val="22"/>
          <w:shd w:fill="auto" w:val="clear"/>
        </w:rPr>
        <w:t xml:space="preserve">: </w:t>
      </w:r>
      <w:r>
        <w:rPr>
          <w:rFonts w:ascii="Calibri" w:hAnsi="Calibri"/>
          <w:b w:val="false"/>
          <w:bCs w:val="false"/>
          <w:sz w:val="22"/>
          <w:szCs w:val="22"/>
          <w:shd w:fill="auto" w:val="clear"/>
        </w:rPr>
        <w:t>Monday 3</w:t>
      </w:r>
      <w:r>
        <w:rPr>
          <w:rFonts w:ascii="Calibri" w:hAnsi="Calibri"/>
          <w:b w:val="false"/>
          <w:bCs w:val="false"/>
          <w:sz w:val="22"/>
          <w:szCs w:val="22"/>
          <w:shd w:fill="auto" w:val="clear"/>
          <w:vertAlign w:val="superscript"/>
        </w:rPr>
        <w:t>rd</w:t>
      </w:r>
      <w:r>
        <w:rPr>
          <w:rFonts w:ascii="Calibri" w:hAnsi="Calibri"/>
          <w:b w:val="false"/>
          <w:bCs w:val="false"/>
          <w:sz w:val="22"/>
          <w:szCs w:val="22"/>
          <w:shd w:fill="auto" w:val="clear"/>
        </w:rPr>
        <w:t xml:space="preserve"> June to Friday 12</w:t>
      </w:r>
      <w:r>
        <w:rPr>
          <w:rFonts w:ascii="Calibri" w:hAnsi="Calibri"/>
          <w:b w:val="false"/>
          <w:bCs w:val="false"/>
          <w:sz w:val="22"/>
          <w:szCs w:val="22"/>
          <w:shd w:fill="auto" w:val="clear"/>
          <w:vertAlign w:val="superscript"/>
        </w:rPr>
        <w:t>th</w:t>
      </w:r>
      <w:r>
        <w:rPr>
          <w:rFonts w:ascii="Calibri" w:hAnsi="Calibri"/>
          <w:b w:val="false"/>
          <w:bCs w:val="false"/>
          <w:sz w:val="22"/>
          <w:szCs w:val="22"/>
          <w:shd w:fill="auto" w:val="clear"/>
        </w:rPr>
        <w:t xml:space="preserve"> July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b w:val="false"/>
          <w:b w:val="false"/>
          <w:bCs w:val="false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sz w:val="22"/>
          <w:szCs w:val="22"/>
          <w:shd w:fill="auto" w:val="clear"/>
        </w:rPr>
        <w:t>f. The Certificate of Exemption is signed by the RFO and the Chair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b w:val="false"/>
          <w:b w:val="false"/>
          <w:bCs w:val="false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sz w:val="22"/>
          <w:szCs w:val="22"/>
          <w:shd w:fill="auto" w:val="clear"/>
        </w:rPr>
        <w:t>g. To appoint the Internal Auditor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b w:val="false"/>
          <w:b w:val="false"/>
          <w:bCs w:val="false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sz w:val="22"/>
          <w:szCs w:val="22"/>
          <w:shd w:fill="auto" w:val="clear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rFonts w:ascii="Calibri" w:hAnsi="Calibri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b/>
          <w:color w:val="000000"/>
          <w:sz w:val="22"/>
          <w:szCs w:val="22"/>
          <w:shd w:fill="auto" w:val="clear"/>
        </w:rPr>
        <w:t>Policies for review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shd w:fill="auto" w:val="clear"/>
        </w:rPr>
        <w:t xml:space="preserve">a. </w:t>
      </w:r>
      <w:r>
        <w:rPr>
          <w:rFonts w:ascii="Calibri" w:hAnsi="Calibri"/>
          <w:b w:val="false"/>
          <w:bCs w:val="false"/>
          <w:i/>
          <w:iCs/>
          <w:color w:val="000000"/>
          <w:sz w:val="22"/>
          <w:szCs w:val="22"/>
          <w:shd w:fill="auto" w:val="clear"/>
        </w:rPr>
        <w:t>Community Emergency Planning TBC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shd w:fill="auto" w:val="clear"/>
        </w:rPr>
        <w:t>b. Standing Orders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shd w:fill="auto" w:val="clear"/>
        </w:rPr>
        <w:t>c. Financial Regulations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b w:val="false"/>
          <w:b w:val="false"/>
          <w:bCs w:val="false"/>
          <w:color w:val="000000"/>
          <w:sz w:val="22"/>
          <w:szCs w:val="22"/>
          <w:highlight w:val="none"/>
          <w:shd w:fill="FFFF00" w:val="clear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shd w:fill="FFFF00" w:val="clear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rFonts w:ascii="Calibri" w:hAnsi="Calibri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b/>
          <w:color w:val="000000"/>
          <w:sz w:val="22"/>
          <w:szCs w:val="22"/>
          <w:shd w:fill="auto" w:val="clear"/>
        </w:rPr>
        <w:t>CIL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b w:val="false"/>
          <w:b w:val="false"/>
          <w:bCs w:val="false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color w:val="000000"/>
          <w:sz w:val="22"/>
          <w:szCs w:val="22"/>
          <w:shd w:fill="auto" w:val="clear"/>
        </w:rPr>
        <w:t>Monies received from CIL payment in 2017.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ind w:left="680" w:hanging="0"/>
        <w:rPr>
          <w:rFonts w:ascii="Calibri" w:hAnsi="Calibri"/>
          <w:b w:val="false"/>
          <w:b w:val="false"/>
          <w:bCs w:val="false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b w:val="false"/>
          <w:bCs w:val="false"/>
          <w:sz w:val="22"/>
          <w:szCs w:val="22"/>
          <w:shd w:fill="auto" w:val="clear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46" w:leader="none"/>
          <w:tab w:val="left" w:pos="1247" w:leader="none"/>
        </w:tabs>
        <w:spacing w:before="58" w:after="0"/>
        <w:rPr>
          <w:rFonts w:ascii="Calibri" w:hAnsi="Calibri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b/>
          <w:color w:val="000000"/>
          <w:sz w:val="22"/>
          <w:szCs w:val="22"/>
          <w:shd w:fill="auto" w:val="clear"/>
        </w:rPr>
        <w:t>Items for consideration for inclusion on the next</w:t>
      </w:r>
      <w:r>
        <w:rPr>
          <w:rFonts w:ascii="Calibri" w:hAnsi="Calibri"/>
          <w:b/>
          <w:color w:val="000000"/>
          <w:spacing w:val="-11"/>
          <w:sz w:val="22"/>
          <w:szCs w:val="22"/>
          <w:shd w:fill="auto" w:val="clear"/>
        </w:rPr>
        <w:t xml:space="preserve"> </w:t>
      </w:r>
      <w:r>
        <w:rPr>
          <w:rFonts w:ascii="Calibri" w:hAnsi="Calibri"/>
          <w:b/>
          <w:color w:val="000000"/>
          <w:sz w:val="22"/>
          <w:szCs w:val="22"/>
          <w:shd w:fill="auto" w:val="clear"/>
        </w:rPr>
        <w:t>agenda</w:t>
      </w:r>
    </w:p>
    <w:p>
      <w:pPr>
        <w:pStyle w:val="TextBody"/>
        <w:spacing w:before="11" w:after="0"/>
        <w:rPr>
          <w:rFonts w:ascii="Calibri" w:hAnsi="Calibri"/>
          <w:b/>
          <w:b/>
          <w:color w:val="000000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b/>
          <w:color w:val="000000"/>
          <w:sz w:val="22"/>
          <w:szCs w:val="22"/>
          <w:shd w:fill="auto" w:val="clear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48" w:leader="none"/>
        </w:tabs>
        <w:ind w:left="447" w:hanging="335"/>
        <w:rPr>
          <w:rFonts w:ascii="Calibri" w:hAnsi="Calibri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b/>
          <w:color w:val="000000"/>
          <w:sz w:val="22"/>
          <w:szCs w:val="22"/>
          <w:shd w:fill="auto" w:val="clear"/>
        </w:rPr>
        <w:t>Correspondence for</w:t>
      </w:r>
      <w:r>
        <w:rPr>
          <w:rFonts w:ascii="Calibri" w:hAnsi="Calibri"/>
          <w:b/>
          <w:color w:val="000000"/>
          <w:spacing w:val="-3"/>
          <w:sz w:val="22"/>
          <w:szCs w:val="22"/>
          <w:shd w:fill="auto" w:val="clear"/>
        </w:rPr>
        <w:t xml:space="preserve"> </w:t>
      </w:r>
      <w:r>
        <w:rPr>
          <w:rFonts w:ascii="Calibri" w:hAnsi="Calibri"/>
          <w:b/>
          <w:color w:val="000000"/>
          <w:sz w:val="22"/>
          <w:szCs w:val="22"/>
          <w:shd w:fill="auto" w:val="clear"/>
        </w:rPr>
        <w:t>Information</w:t>
      </w:r>
    </w:p>
    <w:p>
      <w:pPr>
        <w:pStyle w:val="TextBody"/>
        <w:spacing w:before="60" w:after="0"/>
        <w:ind w:left="680" w:right="244" w:hanging="0"/>
        <w:jc w:val="both"/>
        <w:rPr>
          <w:rFonts w:ascii="Calibri" w:hAnsi="Calibri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i w:val="false"/>
          <w:iCs w:val="false"/>
          <w:color w:val="000000"/>
          <w:sz w:val="22"/>
          <w:szCs w:val="22"/>
          <w:shd w:fill="auto" w:val="clear"/>
        </w:rPr>
        <w:t>Member of the public informed the Clerk that they had received Parish Council paperwork from Lloyds Bank. Clerk rectified immediately with Lloyds.</w:t>
      </w:r>
      <w:r>
        <w:rPr>
          <w:rFonts w:ascii="Calibri" w:hAnsi="Calibri"/>
          <w:i w:val="false"/>
          <w:iCs w:val="false"/>
          <w:color w:val="000000"/>
          <w:sz w:val="22"/>
          <w:szCs w:val="22"/>
          <w:shd w:fill="auto" w:val="clear"/>
        </w:rPr>
        <w:t xml:space="preserve"> </w:t>
      </w:r>
    </w:p>
    <w:p>
      <w:pPr>
        <w:pStyle w:val="TextBody"/>
        <w:spacing w:before="11" w:after="0"/>
        <w:rPr>
          <w:rFonts w:ascii="Calibri" w:hAnsi="Calibri"/>
          <w:color w:val="000000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color w:val="000000"/>
          <w:sz w:val="22"/>
          <w:szCs w:val="22"/>
          <w:shd w:fill="auto" w:val="clear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color w:val="000000"/>
          <w:sz w:val="22"/>
          <w:szCs w:val="22"/>
          <w:shd w:fill="auto" w:val="clear"/>
        </w:rPr>
        <w:t>Items from Parish Councillors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  <w:color w:val="000000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color w:val="000000"/>
          <w:sz w:val="22"/>
          <w:szCs w:val="22"/>
          <w:shd w:fill="auto" w:val="clear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color w:val="000000"/>
          <w:sz w:val="22"/>
          <w:szCs w:val="22"/>
          <w:shd w:fill="auto" w:val="clear"/>
        </w:rPr>
        <w:t>Agenda items for next meeting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680" w:leader="none"/>
          <w:tab w:val="left" w:pos="681" w:leader="none"/>
        </w:tabs>
        <w:ind w:left="680" w:hanging="0"/>
        <w:rPr>
          <w:rFonts w:ascii="Calibri" w:hAnsi="Calibri"/>
          <w:color w:val="000000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color w:val="000000"/>
          <w:sz w:val="22"/>
          <w:szCs w:val="22"/>
          <w:shd w:fill="auto" w:val="clear"/>
        </w:rPr>
      </w:r>
    </w:p>
    <w:p>
      <w:pPr>
        <w:pStyle w:val="Heading2"/>
        <w:numPr>
          <w:ilvl w:val="0"/>
          <w:numId w:val="2"/>
        </w:numPr>
        <w:tabs>
          <w:tab w:val="clear" w:pos="720"/>
          <w:tab w:val="left" w:pos="680" w:leader="none"/>
          <w:tab w:val="left" w:pos="681" w:leader="none"/>
        </w:tabs>
        <w:ind w:left="680" w:hanging="568"/>
        <w:rPr>
          <w:rFonts w:ascii="Calibri" w:hAnsi="Calibri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color w:val="000000"/>
          <w:sz w:val="22"/>
          <w:szCs w:val="22"/>
          <w:shd w:fill="auto" w:val="clear"/>
        </w:rPr>
        <w:t>Date of next</w:t>
      </w:r>
      <w:r>
        <w:rPr>
          <w:rFonts w:ascii="Calibri" w:hAnsi="Calibri"/>
          <w:color w:val="000000"/>
          <w:spacing w:val="-3"/>
          <w:sz w:val="22"/>
          <w:szCs w:val="22"/>
          <w:shd w:fill="auto" w:val="clear"/>
        </w:rPr>
        <w:t xml:space="preserve"> </w:t>
      </w:r>
      <w:r>
        <w:rPr>
          <w:rFonts w:ascii="Calibri" w:hAnsi="Calibri"/>
          <w:color w:val="000000"/>
          <w:sz w:val="22"/>
          <w:szCs w:val="22"/>
          <w:shd w:fill="auto" w:val="clear"/>
        </w:rPr>
        <w:t>meeting</w:t>
      </w:r>
    </w:p>
    <w:p>
      <w:pPr>
        <w:pStyle w:val="TextBody"/>
        <w:spacing w:before="61" w:after="0"/>
        <w:ind w:left="680" w:hanging="0"/>
        <w:jc w:val="both"/>
        <w:rPr>
          <w:rFonts w:ascii="Calibri" w:hAnsi="Calibri"/>
          <w:sz w:val="22"/>
          <w:szCs w:val="22"/>
          <w:highlight w:val="none"/>
          <w:shd w:fill="auto" w:val="clear"/>
        </w:rPr>
      </w:pPr>
      <w:r>
        <w:rPr>
          <w:rFonts w:ascii="Calibri" w:hAnsi="Calibri"/>
          <w:color w:val="000000"/>
          <w:sz w:val="22"/>
          <w:szCs w:val="22"/>
          <w:shd w:fill="auto" w:val="clear"/>
        </w:rPr>
        <w:t>To confirm the date of the next meeting, scheduled for 11</w:t>
      </w:r>
      <w:r>
        <w:rPr>
          <w:rFonts w:ascii="Calibri" w:hAnsi="Calibri"/>
          <w:color w:val="000000"/>
          <w:sz w:val="22"/>
          <w:szCs w:val="22"/>
          <w:shd w:fill="auto" w:val="clear"/>
          <w:vertAlign w:val="superscript"/>
        </w:rPr>
        <w:t>th</w:t>
      </w:r>
      <w:r>
        <w:rPr>
          <w:rFonts w:ascii="Calibri" w:hAnsi="Calibri"/>
          <w:color w:val="000000"/>
          <w:sz w:val="22"/>
          <w:szCs w:val="22"/>
          <w:shd w:fill="auto" w:val="clear"/>
        </w:rPr>
        <w:t xml:space="preserve"> July 2024.</w:t>
      </w:r>
    </w:p>
    <w:p>
      <w:pPr>
        <w:pStyle w:val="TextBody"/>
        <w:rPr>
          <w:rFonts w:ascii="Calibri" w:hAnsi="Calibri"/>
          <w:color w:val="000000"/>
          <w:sz w:val="22"/>
          <w:szCs w:val="22"/>
          <w:highlight w:val="none"/>
          <w:shd w:fill="FFFF00" w:val="clear"/>
        </w:rPr>
      </w:pPr>
      <w:r>
        <w:rPr>
          <w:rFonts w:ascii="Calibri" w:hAnsi="Calibri"/>
          <w:color w:val="000000"/>
          <w:sz w:val="22"/>
          <w:szCs w:val="22"/>
          <w:shd w:fill="FFFF00" w:val="clear"/>
        </w:rPr>
      </w:r>
    </w:p>
    <w:p>
      <w:pPr>
        <w:pStyle w:val="TextBody"/>
        <w:rPr>
          <w:rFonts w:ascii="Calibri" w:hAnsi="Calibri"/>
          <w:color w:val="000000"/>
          <w:sz w:val="22"/>
          <w:szCs w:val="22"/>
          <w:highlight w:val="none"/>
          <w:shd w:fill="FFFF00" w:val="clear"/>
        </w:rPr>
      </w:pPr>
      <w:r>
        <w:rPr>
          <w:rFonts w:ascii="Calibri" w:hAnsi="Calibri"/>
          <w:color w:val="000000"/>
          <w:sz w:val="22"/>
          <w:szCs w:val="22"/>
          <w:shd w:fill="FFFF00" w:val="clear"/>
        </w:rPr>
      </w:r>
    </w:p>
    <w:p>
      <w:pPr>
        <w:pStyle w:val="TextBod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xtBod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xtBod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A. Clarke</w:t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Clerk to the Council</w:t>
      </w:r>
    </w:p>
    <w:p>
      <w:pPr>
        <w:pStyle w:val="TextBody"/>
        <w:spacing w:lineRule="exact" w:line="267"/>
        <w:ind w:hanging="0"/>
        <w:jc w:val="right"/>
        <w:rPr>
          <w:i/>
          <w:i/>
        </w:rPr>
      </w:pPr>
      <w:r>
        <w:rPr>
          <w:i/>
        </w:rPr>
      </w:r>
    </w:p>
    <w:p>
      <w:pPr>
        <w:pStyle w:val="TextBody"/>
        <w:spacing w:lineRule="exact" w:line="267"/>
        <w:ind w:hanging="0"/>
        <w:jc w:val="right"/>
        <w:rPr>
          <w:i/>
          <w:i/>
        </w:rPr>
      </w:pPr>
      <w:r>
        <w:rPr>
          <w:i/>
        </w:rPr>
      </w:r>
    </w:p>
    <w:p>
      <w:pPr>
        <w:pStyle w:val="TextBody"/>
        <w:spacing w:lineRule="exact" w:line="267"/>
        <w:ind w:hanging="0"/>
        <w:jc w:val="right"/>
        <w:rPr>
          <w:i/>
          <w:i/>
        </w:rPr>
      </w:pPr>
      <w:r>
        <w:rPr>
          <w:i/>
        </w:rPr>
      </w:r>
    </w:p>
    <w:p>
      <w:pPr>
        <w:pStyle w:val="TextBody"/>
        <w:spacing w:lineRule="exact" w:line="267"/>
        <w:ind w:hanging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Approved by Chair…………………………………………………………………………………...Date……………………………..</w:t>
      </w:r>
    </w:p>
    <w:sectPr>
      <w:headerReference w:type="default" r:id="rId2"/>
      <w:footerReference w:type="default" r:id="rId3"/>
      <w:type w:val="nextPage"/>
      <w:pgSz w:w="11906" w:h="16838"/>
      <w:pgMar w:left="760" w:right="860" w:gutter="0" w:header="260" w:top="543" w:footer="529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 wp14:anchorId="7BEE936C">
              <wp:simplePos x="0" y="0"/>
              <wp:positionH relativeFrom="page">
                <wp:posOffset>6159500</wp:posOffset>
              </wp:positionH>
              <wp:positionV relativeFrom="page">
                <wp:posOffset>10217150</wp:posOffset>
              </wp:positionV>
              <wp:extent cx="891540" cy="139700"/>
              <wp:effectExtent l="0" t="0" r="0" b="0"/>
              <wp:wrapNone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72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5" w:after="0"/>
                            <w:ind w:left="20" w:hanging="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  <w:t>SALC August 2018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485pt;margin-top:804.5pt;width:70.15pt;height:10.95pt;mso-wrap-style:square;v-text-anchor:top;mso-position-horizontal-relative:page;mso-position-vertical-relative:page" wp14:anchorId="7BEE936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5" w:after="0"/>
                      <w:ind w:left="20" w:hanging="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</w:rPr>
                      <w:t>SALC August 2018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80" w:hanging="567"/>
      </w:pPr>
      <w:rPr>
        <w:sz w:val="22"/>
        <w:b/>
        <w:szCs w:val="22"/>
        <w:bCs/>
        <w:w w:val="100"/>
        <w:rFonts w:ascii="Carlito" w:hAnsi="Carlito" w:eastAsia="Carlito" w:cs="Carlito"/>
        <w:lang w:val="en-US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63" w:hanging="284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80" w:hanging="286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80" w:hanging="286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95" w:hanging="286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0" w:hanging="286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5" w:hanging="286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0" w:hanging="286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6" w:hanging="286"/>
      </w:pPr>
      <w:rPr>
        <w:rFonts w:ascii="Symbol" w:hAnsi="Symbol" w:cs="Symbol" w:hint="default"/>
        <w:lang w:val="en-US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80" w:hanging="567"/>
      </w:pPr>
      <w:rPr>
        <w:sz w:val="22"/>
        <w:b/>
        <w:szCs w:val="22"/>
        <w:bCs/>
        <w:w w:val="100"/>
        <w:rFonts w:ascii="Carlito" w:hAnsi="Carlito" w:eastAsia="Carlito" w:cs="Carlito"/>
        <w:lang w:val="en-US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63" w:hanging="284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80" w:hanging="286"/>
      </w:pPr>
      <w:rPr>
        <w:sz w:val="22"/>
        <w:spacing w:val="-1"/>
        <w:szCs w:val="22"/>
        <w:w w:val="100"/>
        <w:rFonts w:ascii="Carlito" w:hAnsi="Carlito" w:eastAsia="Carlito" w:cs="Carlito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80" w:hanging="286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95" w:hanging="286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0" w:hanging="286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5" w:hanging="286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0" w:hanging="286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6" w:hanging="286"/>
      </w:pPr>
      <w:rPr>
        <w:rFonts w:ascii="Symbol" w:hAnsi="Symbol" w:cs="Symbol" w:hint="default"/>
        <w:lang w:val="en-US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rlito" w:hAnsi="Carlito" w:eastAsia="Carlito" w:cs="Carlito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9"/>
    <w:qFormat/>
    <w:pPr>
      <w:ind w:left="3606" w:right="3740" w:hanging="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680" w:hanging="568"/>
      <w:outlineLvl w:val="1"/>
    </w:pPr>
    <w:rPr>
      <w:b/>
      <w:bCs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680" w:hanging="568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paragraph" w:styleId="Header">
    <w:name w:val="Header"/>
    <w:basedOn w:val="HeaderandFooter"/>
    <w:pPr>
      <w:suppressLineNumbers/>
      <w:tabs>
        <w:tab w:val="clear" w:pos="720"/>
        <w:tab w:val="center" w:pos="5143" w:leader="none"/>
        <w:tab w:val="right" w:pos="1028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a5a7d3-1be7-458b-a156-5eff1d4a55b4" xsi:nil="true"/>
    <lcf76f155ced4ddcb4097134ff3c332f xmlns="618256c7-b11b-41f2-a0e4-ee7596e612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7DE95E40C1941B50F70A346E1F45E" ma:contentTypeVersion="16" ma:contentTypeDescription="Create a new document." ma:contentTypeScope="" ma:versionID="d6afeac404999a37dd809104e5bba3f5">
  <xsd:schema xmlns:xsd="http://www.w3.org/2001/XMLSchema" xmlns:xs="http://www.w3.org/2001/XMLSchema" xmlns:p="http://schemas.microsoft.com/office/2006/metadata/properties" xmlns:ns2="618256c7-b11b-41f2-a0e4-ee7596e612d0" xmlns:ns3="08a5a7d3-1be7-458b-a156-5eff1d4a55b4" targetNamespace="http://schemas.microsoft.com/office/2006/metadata/properties" ma:root="true" ma:fieldsID="8acd0e08f2215741966241408f4a829e" ns2:_="" ns3:_="">
    <xsd:import namespace="618256c7-b11b-41f2-a0e4-ee7596e612d0"/>
    <xsd:import namespace="08a5a7d3-1be7-458b-a156-5eff1d4a5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256c7-b11b-41f2-a0e4-ee7596e61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7c12e7-84b0-4615-8ee3-502a4288f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5a7d3-1be7-458b-a156-5eff1d4a5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231b00-750e-46a0-ab67-79eff799c50b}" ma:internalName="TaxCatchAll" ma:showField="CatchAllData" ma:web="08a5a7d3-1be7-458b-a156-5eff1d4a5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FDF96-A61D-463E-9640-C37BB757D916}"/>
</file>

<file path=customXml/itemProps2.xml><?xml version="1.0" encoding="utf-8"?>
<ds:datastoreItem xmlns:ds="http://schemas.openxmlformats.org/officeDocument/2006/customXml" ds:itemID="{38F29AA0-43DD-4746-B8EA-1615E5AF72A1}"/>
</file>

<file path=customXml/itemProps3.xml><?xml version="1.0" encoding="utf-8"?>
<ds:datastoreItem xmlns:ds="http://schemas.openxmlformats.org/officeDocument/2006/customXml" ds:itemID="{994AAA4F-A7A8-4BFF-B9BB-905E2401D3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Application>LibreOffice/7.4.0.3$Windows_X86_64 LibreOffice_project/f85e47c08ddd19c015c0114a68350214f7066f5a</Application>
  <AppVersion>15.0000</AppVersion>
  <Pages>2</Pages>
  <Words>509</Words>
  <Characters>2704</Characters>
  <CharactersWithSpaces>3144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2022-11-24T21:42:00Z</dcterms:created>
  <dc:creator>DCEO</dc:creator>
  <dc:description/>
  <dc:language>en-GB</dc:language>
  <cp:lastModifiedBy/>
  <dcterms:modified xsi:type="dcterms:W3CDTF">2024-05-16T22:23:10Z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0x0101009E87DE95E40C1941B50F70A346E1F45E</vt:lpwstr>
  </property>
  <property fmtid="{D5CDD505-2E9C-101B-9397-08002B2CF9AE}" pid="3" name="Created">
    <vt:filetime>2020-07-30T00:00:00Z</vt:filetime>
  </property>
  <property fmtid="{D5CDD505-2E9C-101B-9397-08002B2CF9AE}" pid="4" name="Creator">
    <vt:lpwstr>Microsoft® Word for Microsoft 365</vt:lpwstr>
  </property>
  <property fmtid="{D5CDD505-2E9C-101B-9397-08002B2CF9AE}" pid="5" name="LastSaved">
    <vt:filetime>2022-11-10T00:00:00Z</vt:filetime>
  </property>
</Properties>
</file>